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C2ABC" w14:textId="77777777" w:rsidR="005C4385" w:rsidRPr="00B40E84" w:rsidRDefault="00274E78">
      <w:pPr>
        <w:pStyle w:val="Bezodstpw"/>
        <w:jc w:val="center"/>
        <w:rPr>
          <w:rFonts w:ascii="Times New Roman" w:hAnsi="Times New Roman" w:cs="Times New Roman"/>
          <w:b/>
          <w:sz w:val="24"/>
          <w:szCs w:val="24"/>
          <w:u w:val="single"/>
        </w:rPr>
      </w:pPr>
      <w:r w:rsidRPr="00B40E84">
        <w:rPr>
          <w:rFonts w:ascii="Times New Roman" w:hAnsi="Times New Roman" w:cs="Times New Roman"/>
          <w:b/>
          <w:sz w:val="24"/>
          <w:szCs w:val="24"/>
          <w:u w:val="single"/>
        </w:rPr>
        <w:t>Protokół z posiedzenia</w:t>
      </w:r>
      <w:r w:rsidRPr="00B40E84">
        <w:rPr>
          <w:rFonts w:ascii="Times New Roman" w:hAnsi="Times New Roman" w:cs="Times New Roman"/>
          <w:b/>
          <w:sz w:val="24"/>
          <w:szCs w:val="24"/>
          <w:u w:val="single"/>
        </w:rPr>
        <w:br/>
        <w:t>Komisji Budżetu, Finansów i Rozwoju Gospodarczego</w:t>
      </w:r>
      <w:r w:rsidRPr="00B40E84">
        <w:rPr>
          <w:rFonts w:ascii="Times New Roman" w:hAnsi="Times New Roman" w:cs="Times New Roman"/>
          <w:b/>
          <w:sz w:val="24"/>
          <w:szCs w:val="24"/>
          <w:u w:val="single"/>
        </w:rPr>
        <w:br/>
        <w:t>Rady Gminy Suchy Las, dnia 14.10.2019 r., godz. 16:30</w:t>
      </w:r>
    </w:p>
    <w:p w14:paraId="5CE03866" w14:textId="77777777" w:rsidR="005C4385" w:rsidRPr="00B40E84" w:rsidRDefault="005C4385">
      <w:pPr>
        <w:pStyle w:val="Bezodstpw"/>
        <w:jc w:val="center"/>
        <w:rPr>
          <w:rFonts w:ascii="Times New Roman" w:hAnsi="Times New Roman" w:cs="Times New Roman"/>
          <w:b/>
          <w:sz w:val="24"/>
          <w:szCs w:val="24"/>
          <w:u w:val="single"/>
        </w:rPr>
      </w:pPr>
    </w:p>
    <w:p w14:paraId="20E0938C" w14:textId="77777777" w:rsidR="005C4385" w:rsidRPr="00B40E84" w:rsidRDefault="005C4385">
      <w:pPr>
        <w:pStyle w:val="Bezodstpw"/>
        <w:rPr>
          <w:rFonts w:ascii="Times New Roman" w:hAnsi="Times New Roman" w:cs="Times New Roman"/>
          <w:sz w:val="24"/>
          <w:szCs w:val="24"/>
        </w:rPr>
      </w:pPr>
    </w:p>
    <w:p w14:paraId="62892A50" w14:textId="77777777" w:rsidR="005C4385" w:rsidRPr="00B40E84" w:rsidRDefault="00274E78">
      <w:pPr>
        <w:pStyle w:val="Bezodstpw"/>
        <w:spacing w:line="276" w:lineRule="auto"/>
        <w:rPr>
          <w:rFonts w:ascii="Times New Roman" w:hAnsi="Times New Roman" w:cs="Times New Roman"/>
          <w:sz w:val="24"/>
          <w:szCs w:val="24"/>
        </w:rPr>
      </w:pPr>
      <w:r w:rsidRPr="00B40E84">
        <w:rPr>
          <w:rFonts w:ascii="Times New Roman" w:hAnsi="Times New Roman" w:cs="Times New Roman"/>
          <w:sz w:val="24"/>
          <w:szCs w:val="24"/>
        </w:rPr>
        <w:t>Porządek posiedzenia:</w:t>
      </w:r>
    </w:p>
    <w:p w14:paraId="432931B4" w14:textId="77777777" w:rsidR="005C4385" w:rsidRPr="00B40E84" w:rsidRDefault="00274E78">
      <w:pPr>
        <w:pStyle w:val="Bezodstpw"/>
        <w:numPr>
          <w:ilvl w:val="0"/>
          <w:numId w:val="1"/>
        </w:numPr>
        <w:spacing w:line="276" w:lineRule="auto"/>
        <w:rPr>
          <w:rFonts w:ascii="Times New Roman" w:hAnsi="Times New Roman" w:cs="Times New Roman"/>
          <w:sz w:val="24"/>
          <w:szCs w:val="24"/>
        </w:rPr>
      </w:pPr>
      <w:r w:rsidRPr="00B40E84">
        <w:rPr>
          <w:rFonts w:ascii="Times New Roman" w:hAnsi="Times New Roman" w:cs="Times New Roman"/>
          <w:sz w:val="24"/>
          <w:szCs w:val="24"/>
        </w:rPr>
        <w:t>Otwarcie posiedzenia,</w:t>
      </w:r>
    </w:p>
    <w:p w14:paraId="1E649CC9" w14:textId="77777777" w:rsidR="005C4385" w:rsidRPr="00B40E84" w:rsidRDefault="00274E78">
      <w:pPr>
        <w:pStyle w:val="Bezodstpw"/>
        <w:numPr>
          <w:ilvl w:val="0"/>
          <w:numId w:val="1"/>
        </w:numPr>
        <w:spacing w:line="276" w:lineRule="auto"/>
        <w:rPr>
          <w:rFonts w:ascii="Times New Roman" w:hAnsi="Times New Roman" w:cs="Times New Roman"/>
          <w:sz w:val="24"/>
          <w:szCs w:val="24"/>
        </w:rPr>
      </w:pPr>
      <w:r w:rsidRPr="00B40E84">
        <w:rPr>
          <w:rFonts w:ascii="Times New Roman" w:hAnsi="Times New Roman" w:cs="Times New Roman"/>
          <w:sz w:val="24"/>
          <w:szCs w:val="24"/>
        </w:rPr>
        <w:t>Powitanie gości oraz członków Komisji,</w:t>
      </w:r>
    </w:p>
    <w:p w14:paraId="14DF8F0F" w14:textId="77777777" w:rsidR="005C4385" w:rsidRPr="00B40E84" w:rsidRDefault="00274E78">
      <w:pPr>
        <w:pStyle w:val="Bezodstpw"/>
        <w:numPr>
          <w:ilvl w:val="0"/>
          <w:numId w:val="1"/>
        </w:numPr>
        <w:spacing w:line="276" w:lineRule="auto"/>
        <w:rPr>
          <w:rFonts w:ascii="Times New Roman" w:hAnsi="Times New Roman" w:cs="Times New Roman"/>
          <w:sz w:val="24"/>
          <w:szCs w:val="24"/>
        </w:rPr>
      </w:pPr>
      <w:r w:rsidRPr="00B40E84">
        <w:rPr>
          <w:rFonts w:ascii="Times New Roman" w:hAnsi="Times New Roman" w:cs="Times New Roman"/>
          <w:sz w:val="24"/>
          <w:szCs w:val="24"/>
        </w:rPr>
        <w:t>Stwierdzenie prawomocności posiedzenia na podstawie listy obecności,</w:t>
      </w:r>
    </w:p>
    <w:p w14:paraId="5F7FE33A" w14:textId="77777777" w:rsidR="005C4385" w:rsidRPr="00B40E84" w:rsidRDefault="00274E78">
      <w:pPr>
        <w:pStyle w:val="Bezodstpw"/>
        <w:numPr>
          <w:ilvl w:val="0"/>
          <w:numId w:val="1"/>
        </w:numPr>
        <w:spacing w:line="276" w:lineRule="auto"/>
        <w:rPr>
          <w:rFonts w:ascii="Times New Roman" w:hAnsi="Times New Roman" w:cs="Times New Roman"/>
          <w:sz w:val="24"/>
          <w:szCs w:val="24"/>
        </w:rPr>
      </w:pPr>
      <w:r w:rsidRPr="00B40E84">
        <w:rPr>
          <w:rFonts w:ascii="Times New Roman" w:hAnsi="Times New Roman" w:cs="Times New Roman"/>
          <w:sz w:val="24"/>
          <w:szCs w:val="24"/>
        </w:rPr>
        <w:t>Przyjęcie porządku posiedzenia,</w:t>
      </w:r>
    </w:p>
    <w:p w14:paraId="483D0B6D" w14:textId="77777777" w:rsidR="005C4385" w:rsidRPr="00B40E84" w:rsidRDefault="00274E78">
      <w:pPr>
        <w:pStyle w:val="Bezodstpw"/>
        <w:numPr>
          <w:ilvl w:val="0"/>
          <w:numId w:val="1"/>
        </w:numPr>
        <w:spacing w:line="276" w:lineRule="auto"/>
        <w:rPr>
          <w:rFonts w:ascii="Times New Roman" w:hAnsi="Times New Roman" w:cs="Times New Roman"/>
          <w:sz w:val="24"/>
          <w:szCs w:val="24"/>
        </w:rPr>
      </w:pPr>
      <w:r w:rsidRPr="00B40E84">
        <w:rPr>
          <w:rFonts w:ascii="Times New Roman" w:hAnsi="Times New Roman" w:cs="Times New Roman"/>
          <w:sz w:val="24"/>
          <w:szCs w:val="24"/>
        </w:rPr>
        <w:t>Spotkanie z Prezesem Spółki Larg,</w:t>
      </w:r>
    </w:p>
    <w:p w14:paraId="68EC28E4" w14:textId="77777777" w:rsidR="005C4385" w:rsidRPr="00B40E84" w:rsidRDefault="00274E78">
      <w:pPr>
        <w:pStyle w:val="Bezodstpw"/>
        <w:numPr>
          <w:ilvl w:val="0"/>
          <w:numId w:val="1"/>
        </w:numPr>
        <w:spacing w:line="276" w:lineRule="auto"/>
        <w:rPr>
          <w:rFonts w:ascii="Times New Roman" w:hAnsi="Times New Roman" w:cs="Times New Roman"/>
          <w:sz w:val="24"/>
          <w:szCs w:val="24"/>
        </w:rPr>
      </w:pPr>
      <w:r w:rsidRPr="00B40E84">
        <w:rPr>
          <w:rFonts w:ascii="Times New Roman" w:hAnsi="Times New Roman" w:cs="Times New Roman"/>
          <w:sz w:val="24"/>
          <w:szCs w:val="24"/>
        </w:rPr>
        <w:t>Wolne głosy i wnioski,</w:t>
      </w:r>
    </w:p>
    <w:p w14:paraId="46E999EE" w14:textId="77777777" w:rsidR="005C4385" w:rsidRPr="00B40E84" w:rsidRDefault="00274E78">
      <w:pPr>
        <w:pStyle w:val="Bezodstpw"/>
        <w:numPr>
          <w:ilvl w:val="0"/>
          <w:numId w:val="1"/>
        </w:numPr>
        <w:spacing w:line="276" w:lineRule="auto"/>
        <w:rPr>
          <w:rFonts w:ascii="Times New Roman" w:hAnsi="Times New Roman" w:cs="Times New Roman"/>
          <w:sz w:val="24"/>
          <w:szCs w:val="24"/>
        </w:rPr>
      </w:pPr>
      <w:r w:rsidRPr="00B40E84">
        <w:rPr>
          <w:rFonts w:ascii="Times New Roman" w:hAnsi="Times New Roman" w:cs="Times New Roman"/>
          <w:sz w:val="24"/>
          <w:szCs w:val="24"/>
        </w:rPr>
        <w:t>Zakończenie.</w:t>
      </w:r>
    </w:p>
    <w:p w14:paraId="0AC316E8" w14:textId="77777777" w:rsidR="005C4385" w:rsidRPr="00B40E84" w:rsidRDefault="005C4385">
      <w:pPr>
        <w:pStyle w:val="Bezodstpw"/>
        <w:rPr>
          <w:rFonts w:ascii="Times New Roman" w:hAnsi="Times New Roman" w:cs="Times New Roman"/>
          <w:sz w:val="24"/>
          <w:szCs w:val="24"/>
        </w:rPr>
      </w:pPr>
    </w:p>
    <w:p w14:paraId="795274C8" w14:textId="77777777" w:rsidR="005C4385" w:rsidRPr="00B40E84" w:rsidRDefault="00274E78">
      <w:pPr>
        <w:pStyle w:val="Bezodstpw"/>
        <w:rPr>
          <w:rFonts w:ascii="Times New Roman" w:hAnsi="Times New Roman" w:cs="Times New Roman"/>
          <w:sz w:val="24"/>
          <w:szCs w:val="24"/>
        </w:rPr>
      </w:pPr>
      <w:r w:rsidRPr="00B40E84">
        <w:rPr>
          <w:rFonts w:ascii="Times New Roman" w:hAnsi="Times New Roman" w:cs="Times New Roman"/>
          <w:sz w:val="24"/>
          <w:szCs w:val="24"/>
        </w:rPr>
        <w:t>Ad. 1-3.</w:t>
      </w:r>
    </w:p>
    <w:p w14:paraId="6B5706D4" w14:textId="4DF946C8" w:rsidR="005C4385" w:rsidRPr="00B40E84" w:rsidRDefault="00274E78">
      <w:pPr>
        <w:pStyle w:val="Bezodstpw"/>
        <w:spacing w:line="276" w:lineRule="auto"/>
        <w:jc w:val="both"/>
      </w:pPr>
      <w:r w:rsidRPr="00B40E84">
        <w:rPr>
          <w:rFonts w:ascii="Times New Roman" w:hAnsi="Times New Roman" w:cs="Times New Roman"/>
          <w:sz w:val="24"/>
          <w:szCs w:val="24"/>
        </w:rPr>
        <w:t xml:space="preserve">Przewodnicząca Komisji Budżetu, Finansów i Rozwoju Gospodarczego J. Pągowska otworzyła posiedzenie Komisji w dniu 14.10.2019 r. o godz. 16:30, witając członków Komisji oraz zgromadzonych gości. Następnie Przewodnicząca stwierdziła prawomocność posiedzenia na podstawie listy obecności - 7 członków komisji obecnych. W posiedzeniu uczestniczyli również Radna </w:t>
      </w:r>
      <w:proofErr w:type="spellStart"/>
      <w:r w:rsidRPr="00B40E84">
        <w:rPr>
          <w:rFonts w:ascii="Times New Roman" w:hAnsi="Times New Roman" w:cs="Times New Roman"/>
          <w:sz w:val="24"/>
          <w:szCs w:val="24"/>
        </w:rPr>
        <w:t>Koźlicka</w:t>
      </w:r>
      <w:proofErr w:type="spellEnd"/>
      <w:r w:rsidRPr="00B40E84">
        <w:rPr>
          <w:rFonts w:ascii="Times New Roman" w:hAnsi="Times New Roman" w:cs="Times New Roman"/>
          <w:sz w:val="24"/>
          <w:szCs w:val="24"/>
        </w:rPr>
        <w:t xml:space="preserve"> oraz Prezes Spółki Larg J. </w:t>
      </w:r>
      <w:proofErr w:type="spellStart"/>
      <w:r w:rsidRPr="00B40E84">
        <w:rPr>
          <w:rFonts w:ascii="Times New Roman" w:hAnsi="Times New Roman" w:cs="Times New Roman"/>
          <w:sz w:val="24"/>
          <w:szCs w:val="24"/>
        </w:rPr>
        <w:t>Malendowski</w:t>
      </w:r>
      <w:proofErr w:type="spellEnd"/>
      <w:r w:rsidRPr="00B40E84">
        <w:rPr>
          <w:rFonts w:ascii="Times New Roman" w:hAnsi="Times New Roman" w:cs="Times New Roman"/>
          <w:sz w:val="24"/>
          <w:szCs w:val="24"/>
        </w:rPr>
        <w:t xml:space="preserve">. </w:t>
      </w:r>
    </w:p>
    <w:p w14:paraId="04ADDBB2" w14:textId="77777777" w:rsidR="005C4385" w:rsidRPr="00B40E84" w:rsidRDefault="005C4385">
      <w:pPr>
        <w:pStyle w:val="Bezodstpw"/>
        <w:rPr>
          <w:rFonts w:ascii="Times New Roman" w:hAnsi="Times New Roman" w:cs="Times New Roman"/>
          <w:sz w:val="24"/>
          <w:szCs w:val="24"/>
        </w:rPr>
      </w:pPr>
      <w:bookmarkStart w:id="0" w:name="_GoBack"/>
      <w:bookmarkEnd w:id="0"/>
    </w:p>
    <w:p w14:paraId="1CD1E5B4" w14:textId="77777777" w:rsidR="005C4385" w:rsidRPr="00B40E84" w:rsidRDefault="00274E78">
      <w:pPr>
        <w:pStyle w:val="Bezodstpw"/>
        <w:rPr>
          <w:rFonts w:ascii="Times New Roman" w:hAnsi="Times New Roman" w:cs="Times New Roman"/>
          <w:sz w:val="24"/>
          <w:szCs w:val="24"/>
        </w:rPr>
      </w:pPr>
      <w:r w:rsidRPr="00B40E84">
        <w:rPr>
          <w:rFonts w:ascii="Times New Roman" w:hAnsi="Times New Roman" w:cs="Times New Roman"/>
          <w:sz w:val="24"/>
          <w:szCs w:val="24"/>
        </w:rPr>
        <w:t>Ad. 4.</w:t>
      </w:r>
      <w:r w:rsidRPr="00B40E84">
        <w:rPr>
          <w:rFonts w:ascii="Times New Roman" w:hAnsi="Times New Roman" w:cs="Times New Roman"/>
          <w:sz w:val="24"/>
          <w:szCs w:val="24"/>
        </w:rPr>
        <w:br/>
        <w:t>Komisja jednogłośnie, siedmioma głosami za, przyjęła porządek posiedzenia.</w:t>
      </w:r>
    </w:p>
    <w:p w14:paraId="3B65DA0C" w14:textId="77777777" w:rsidR="005C4385" w:rsidRPr="00B40E84" w:rsidRDefault="005C4385">
      <w:pPr>
        <w:pStyle w:val="Bezodstpw"/>
        <w:spacing w:line="276" w:lineRule="auto"/>
        <w:jc w:val="both"/>
        <w:rPr>
          <w:rFonts w:ascii="Times New Roman" w:hAnsi="Times New Roman" w:cs="Times New Roman"/>
          <w:sz w:val="24"/>
          <w:szCs w:val="24"/>
        </w:rPr>
      </w:pPr>
    </w:p>
    <w:p w14:paraId="4D6AC5EA"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Ad. 5</w:t>
      </w:r>
    </w:p>
    <w:p w14:paraId="14378DC2"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Przewodnicząca </w:t>
      </w:r>
      <w:proofErr w:type="spellStart"/>
      <w:r w:rsidRPr="00B40E84">
        <w:rPr>
          <w:rFonts w:ascii="Times New Roman" w:hAnsi="Times New Roman" w:cs="Times New Roman"/>
          <w:b/>
          <w:sz w:val="24"/>
          <w:szCs w:val="24"/>
        </w:rPr>
        <w:t>KBFiRG</w:t>
      </w:r>
      <w:proofErr w:type="spellEnd"/>
      <w:r w:rsidRPr="00B40E84">
        <w:rPr>
          <w:rFonts w:ascii="Times New Roman" w:hAnsi="Times New Roman" w:cs="Times New Roman"/>
          <w:b/>
          <w:sz w:val="24"/>
          <w:szCs w:val="24"/>
        </w:rPr>
        <w:t xml:space="preserve"> J. Pągowska </w:t>
      </w:r>
      <w:r w:rsidRPr="00B40E84">
        <w:rPr>
          <w:rFonts w:ascii="Times New Roman" w:hAnsi="Times New Roman" w:cs="Times New Roman"/>
          <w:sz w:val="24"/>
          <w:szCs w:val="24"/>
        </w:rPr>
        <w:t xml:space="preserve">przekazała głos Prezesowi spółki Larg. </w:t>
      </w:r>
    </w:p>
    <w:p w14:paraId="32460699" w14:textId="6F1D4CC8"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sz w:val="24"/>
          <w:szCs w:val="24"/>
        </w:rPr>
        <w:t xml:space="preserve"> poinformował, iż spółka funkcjonuje od 2011 roku, a jej głównym celem jest aktywne pozyskiwanie środków ciężkiego transportu na terenie gminy celem zwiększenia przychodu z podatku od środków transportowych. Poinformował, że współpracuje z 6 firmami leasingowymi, które rok w rok kierują swoich klientów do gminy Suchy Las jako najbardziej atrakcyjnego środowiska dla biznesu pod względem podatkowym. Z każdego zakątka </w:t>
      </w:r>
      <w:r w:rsidR="00944876" w:rsidRPr="00B40E84">
        <w:rPr>
          <w:rFonts w:ascii="Times New Roman" w:hAnsi="Times New Roman" w:cs="Times New Roman"/>
          <w:sz w:val="24"/>
          <w:szCs w:val="24"/>
        </w:rPr>
        <w:t>P</w:t>
      </w:r>
      <w:r w:rsidRPr="00B40E84">
        <w:rPr>
          <w:rFonts w:ascii="Times New Roman" w:hAnsi="Times New Roman" w:cs="Times New Roman"/>
          <w:sz w:val="24"/>
          <w:szCs w:val="24"/>
        </w:rPr>
        <w:t>olski pozyskują klientów. Prezes wskazał, że Spółka powstała po to, by rozpowszechnić informacje o najniższym podatku. Prezes podkreślił, że jeśli firma rejestruje samochody w Suchym Lesie takie pojazdy przynoszą długookresowy zysk dla gminy. Prezes poinformował, iż od 2011 r. zarejestrowano 12 tys. pojazdów, a wciąż pozyskują nowe firmy. Dodał, że zarejestrowano ponad 1800 nowych pojazdów.</w:t>
      </w:r>
    </w:p>
    <w:p w14:paraId="4377DB1F"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spytał o stan zarejestrowanych pojazdów na 31 grudnia, gdyż według obliczeń Radnego powinno być 7 tys. 400 pojazdów na koniec 2018 r. Radny stwierdził, że można przyjąć, iż przychód do budżetu wyniósł 7 mln 400 tys. zł. </w:t>
      </w:r>
    </w:p>
    <w:p w14:paraId="681E0F4C"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sz w:val="24"/>
          <w:szCs w:val="24"/>
        </w:rPr>
        <w:t xml:space="preserve"> stwierdził, że ma tylko dane o nowych rejestracjach. </w:t>
      </w:r>
    </w:p>
    <w:p w14:paraId="643DCB0C"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Radna W. Prycińska </w:t>
      </w:r>
      <w:r w:rsidRPr="00B40E84">
        <w:rPr>
          <w:rFonts w:ascii="Times New Roman" w:hAnsi="Times New Roman" w:cs="Times New Roman"/>
          <w:sz w:val="24"/>
          <w:szCs w:val="24"/>
        </w:rPr>
        <w:t>poprosiła o przedstawienie wpływów do budżetu za rok 2018 z podatku od środków transportowych.</w:t>
      </w:r>
    </w:p>
    <w:p w14:paraId="31A36F8A"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sz w:val="24"/>
          <w:szCs w:val="24"/>
        </w:rPr>
        <w:t xml:space="preserve"> odpowiedział, że były to wpływy ponad 9 mln 700 tys. zł. </w:t>
      </w:r>
    </w:p>
    <w:p w14:paraId="65FAD55A"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lastRenderedPageBreak/>
        <w:t xml:space="preserve">Przewodnicząca </w:t>
      </w:r>
      <w:proofErr w:type="spellStart"/>
      <w:r w:rsidRPr="00B40E84">
        <w:rPr>
          <w:rFonts w:ascii="Times New Roman" w:hAnsi="Times New Roman" w:cs="Times New Roman"/>
          <w:b/>
          <w:sz w:val="24"/>
          <w:szCs w:val="24"/>
        </w:rPr>
        <w:t>KBFiRG</w:t>
      </w:r>
      <w:proofErr w:type="spellEnd"/>
      <w:r w:rsidRPr="00B40E84">
        <w:rPr>
          <w:rFonts w:ascii="Times New Roman" w:hAnsi="Times New Roman" w:cs="Times New Roman"/>
          <w:b/>
          <w:sz w:val="24"/>
          <w:szCs w:val="24"/>
        </w:rPr>
        <w:t xml:space="preserve"> J. Pągowska </w:t>
      </w:r>
      <w:r w:rsidRPr="00B40E84">
        <w:rPr>
          <w:rFonts w:ascii="Times New Roman" w:hAnsi="Times New Roman" w:cs="Times New Roman"/>
          <w:sz w:val="24"/>
          <w:szCs w:val="24"/>
        </w:rPr>
        <w:t xml:space="preserve">stwierdziła, że najwięcej firm spółka otrzymuje od firm leasingowych. Przewodnicząca spytała czy w inny sposób spółka stara się  pozyskać klientów do rejestracji poza współpracą z firmami leasingowymi. </w:t>
      </w:r>
    </w:p>
    <w:p w14:paraId="62D7BDD4"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sz w:val="24"/>
          <w:szCs w:val="24"/>
        </w:rPr>
        <w:t xml:space="preserve"> wskazał, że spółka bierze udział w konferencjach, promuje gminę materiałami promocyjnymi, organizowali akcję na MOP-ach autostradowych oraz biorą liczby udział w targach motoryzacyjnych. Prezes dodał, że niezbędne jest prowadzenie wirtualnego biura, by kontrahenci mogli otworzyć oddziały w gminie, gdyż inaczej nie zarejestrują pojazdów.</w:t>
      </w:r>
    </w:p>
    <w:p w14:paraId="099A4995"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Przewodnicząca </w:t>
      </w:r>
      <w:proofErr w:type="spellStart"/>
      <w:r w:rsidRPr="00B40E84">
        <w:rPr>
          <w:rFonts w:ascii="Times New Roman" w:hAnsi="Times New Roman" w:cs="Times New Roman"/>
          <w:b/>
          <w:sz w:val="24"/>
          <w:szCs w:val="24"/>
        </w:rPr>
        <w:t>KBFiRG</w:t>
      </w:r>
      <w:proofErr w:type="spellEnd"/>
      <w:r w:rsidRPr="00B40E84">
        <w:rPr>
          <w:rFonts w:ascii="Times New Roman" w:hAnsi="Times New Roman" w:cs="Times New Roman"/>
          <w:b/>
          <w:sz w:val="24"/>
          <w:szCs w:val="24"/>
        </w:rPr>
        <w:t xml:space="preserve"> J. Pągowska</w:t>
      </w:r>
      <w:r w:rsidRPr="00B40E84">
        <w:rPr>
          <w:rFonts w:ascii="Times New Roman" w:hAnsi="Times New Roman" w:cs="Times New Roman"/>
          <w:sz w:val="24"/>
          <w:szCs w:val="24"/>
        </w:rPr>
        <w:t xml:space="preserve"> spytała o liczbę podmiotów, które korzystają z oferty wirtualnego biura. </w:t>
      </w:r>
    </w:p>
    <w:p w14:paraId="7F058B41"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sz w:val="24"/>
          <w:szCs w:val="24"/>
        </w:rPr>
        <w:t xml:space="preserve"> odpowiedział, że prowadzą 125 biur.</w:t>
      </w:r>
    </w:p>
    <w:p w14:paraId="12BC2A50"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K. Łączkowski </w:t>
      </w:r>
      <w:r w:rsidRPr="00B40E84">
        <w:rPr>
          <w:rFonts w:ascii="Times New Roman" w:hAnsi="Times New Roman" w:cs="Times New Roman"/>
          <w:sz w:val="24"/>
          <w:szCs w:val="24"/>
        </w:rPr>
        <w:t>stwierdził, że można by pozyskać zakłady komunikacji miejskiej. Radny dodał, że autobusy poznańskie jeżdżą z innymi numerami tablic.</w:t>
      </w:r>
    </w:p>
    <w:p w14:paraId="57AFEF8A"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sz w:val="24"/>
          <w:szCs w:val="24"/>
        </w:rPr>
        <w:t xml:space="preserve"> odpowiedział, że nie jest to możliwe, gdyż są to przede wszystkim spółki miejskie, jednak przeanalizuje temat. </w:t>
      </w:r>
    </w:p>
    <w:p w14:paraId="13856EFB"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M. Przybylski </w:t>
      </w:r>
      <w:r w:rsidRPr="00B40E84">
        <w:rPr>
          <w:rFonts w:ascii="Times New Roman" w:hAnsi="Times New Roman" w:cs="Times New Roman"/>
          <w:sz w:val="24"/>
          <w:szCs w:val="24"/>
        </w:rPr>
        <w:t>spytał Prezesa</w:t>
      </w:r>
      <w:r w:rsidR="00752EEE" w:rsidRPr="00B40E84">
        <w:rPr>
          <w:rFonts w:ascii="Times New Roman" w:hAnsi="Times New Roman" w:cs="Times New Roman"/>
          <w:sz w:val="24"/>
          <w:szCs w:val="24"/>
        </w:rPr>
        <w:t>,</w:t>
      </w:r>
      <w:r w:rsidRPr="00B40E84">
        <w:rPr>
          <w:rFonts w:ascii="Times New Roman" w:hAnsi="Times New Roman" w:cs="Times New Roman"/>
          <w:sz w:val="24"/>
          <w:szCs w:val="24"/>
        </w:rPr>
        <w:t xml:space="preserve"> czy zbudował system, który rozróżniałby wpłaty z tytułu podatku od środków transportu, do którego może się przyznać firma Larg od wpływów wszystkich, gdyż wskazana kwota przez p. Prezesa jest całkowitym wpływem od wszystkich środków transportu, a wśród tych wpływów jest tylko część</w:t>
      </w:r>
      <w:r w:rsidR="00752EEE" w:rsidRPr="00B40E84">
        <w:rPr>
          <w:rFonts w:ascii="Times New Roman" w:hAnsi="Times New Roman" w:cs="Times New Roman"/>
          <w:sz w:val="24"/>
          <w:szCs w:val="24"/>
        </w:rPr>
        <w:t>,</w:t>
      </w:r>
      <w:r w:rsidRPr="00B40E84">
        <w:rPr>
          <w:rFonts w:ascii="Times New Roman" w:hAnsi="Times New Roman" w:cs="Times New Roman"/>
          <w:sz w:val="24"/>
          <w:szCs w:val="24"/>
        </w:rPr>
        <w:t xml:space="preserve"> do którego  może przyznać się firma Larg. </w:t>
      </w:r>
    </w:p>
    <w:p w14:paraId="00FF519A" w14:textId="2107CE8B"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sz w:val="24"/>
          <w:szCs w:val="24"/>
        </w:rPr>
        <w:t xml:space="preserve"> odpowiedział, że jedynym źródłem wiedzy są tabele z zestawieniami przesyłane przez firmy l</w:t>
      </w:r>
      <w:r w:rsidR="00944876" w:rsidRPr="00B40E84">
        <w:rPr>
          <w:rFonts w:ascii="Times New Roman" w:hAnsi="Times New Roman" w:cs="Times New Roman"/>
          <w:sz w:val="24"/>
          <w:szCs w:val="24"/>
        </w:rPr>
        <w:t>eas</w:t>
      </w:r>
      <w:r w:rsidRPr="00B40E84">
        <w:rPr>
          <w:rFonts w:ascii="Times New Roman" w:hAnsi="Times New Roman" w:cs="Times New Roman"/>
          <w:sz w:val="24"/>
          <w:szCs w:val="24"/>
        </w:rPr>
        <w:t xml:space="preserve">ingowe z pojazdami zarejestrowanymi na terenie gminy dzięki współpracy ze spółką Larg. Prezes stwierdził, że te wyniki trzeba by skonfrontować z Referatem podatków.  </w:t>
      </w:r>
    </w:p>
    <w:p w14:paraId="5DEA402F"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M. Przybylski </w:t>
      </w:r>
      <w:r w:rsidRPr="00B40E84">
        <w:rPr>
          <w:rFonts w:ascii="Times New Roman" w:hAnsi="Times New Roman" w:cs="Times New Roman"/>
          <w:sz w:val="24"/>
          <w:szCs w:val="24"/>
        </w:rPr>
        <w:t xml:space="preserve">stwierdził, że nie wynika z tego żadna </w:t>
      </w:r>
      <w:r w:rsidR="00752EEE" w:rsidRPr="00B40E84">
        <w:rPr>
          <w:rFonts w:ascii="Times New Roman" w:hAnsi="Times New Roman" w:cs="Times New Roman"/>
          <w:sz w:val="24"/>
          <w:szCs w:val="24"/>
        </w:rPr>
        <w:t xml:space="preserve">przesłanka, jakoby </w:t>
      </w:r>
      <w:r w:rsidRPr="00B40E84">
        <w:rPr>
          <w:rFonts w:ascii="Times New Roman" w:hAnsi="Times New Roman" w:cs="Times New Roman"/>
          <w:sz w:val="24"/>
          <w:szCs w:val="24"/>
        </w:rPr>
        <w:t xml:space="preserve">spółka Larg stoi za tymi rejestracjami. </w:t>
      </w:r>
    </w:p>
    <w:p w14:paraId="7EAD309A" w14:textId="26271D80"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T. Sztolcman </w:t>
      </w:r>
      <w:r w:rsidRPr="00B40E84">
        <w:rPr>
          <w:rFonts w:ascii="Times New Roman" w:hAnsi="Times New Roman" w:cs="Times New Roman"/>
          <w:sz w:val="24"/>
          <w:szCs w:val="24"/>
        </w:rPr>
        <w:t xml:space="preserve">poprosił p. Prezesa o przygotowanie takich materiałów celem porównania wpływów. Radny stwierdził, że Referat Podatków może mieć trudność w zidentyfikowaniu </w:t>
      </w:r>
      <w:r w:rsidR="00944876" w:rsidRPr="00B40E84">
        <w:rPr>
          <w:rFonts w:ascii="Times New Roman" w:hAnsi="Times New Roman" w:cs="Times New Roman"/>
          <w:sz w:val="24"/>
          <w:szCs w:val="24"/>
        </w:rPr>
        <w:t>w</w:t>
      </w:r>
      <w:r w:rsidRPr="00B40E84">
        <w:rPr>
          <w:rFonts w:ascii="Times New Roman" w:hAnsi="Times New Roman" w:cs="Times New Roman"/>
          <w:sz w:val="24"/>
          <w:szCs w:val="24"/>
        </w:rPr>
        <w:t>płaty podatku po nr rejestracji pojazdu czy płatnika. Radny stwierdził, że należy skonfrontować wykazy tablic rejestracyjnych i ich wpływów podatkowych między Referatem Podatków, a spółką Larg, by móc określić zysk jaki pochodzi wyłącznie od spółki. Radny spytał o nowe firmy leasingowe, które pozyskała spółka przez ostatnie 2 lata.</w:t>
      </w:r>
    </w:p>
    <w:p w14:paraId="552E6DF8" w14:textId="0D4DDAEB"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sz w:val="24"/>
          <w:szCs w:val="24"/>
        </w:rPr>
        <w:t xml:space="preserve"> odpowiedział, że nie współpracują z żadnymi nowymi firmami leasingowymi. Prezes stwierdził, że w tym roku być może pozyska dwa nowe podmioty. </w:t>
      </w:r>
    </w:p>
    <w:p w14:paraId="713D9DD4"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T. Sztolcman </w:t>
      </w:r>
      <w:r w:rsidRPr="00B40E84">
        <w:rPr>
          <w:rFonts w:ascii="Times New Roman" w:hAnsi="Times New Roman" w:cs="Times New Roman"/>
          <w:sz w:val="24"/>
          <w:szCs w:val="24"/>
        </w:rPr>
        <w:t xml:space="preserve">stwierdził, że przyrost nowych samochodów nie zależy od spółki Larg tylko od operatywności firmy leasingowej. </w:t>
      </w:r>
    </w:p>
    <w:p w14:paraId="63DCCCF1"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sz w:val="24"/>
          <w:szCs w:val="24"/>
        </w:rPr>
        <w:t xml:space="preserve"> odpowiedział, że zależy to od dyrektora takiej firmy leasingowej czy kieruje klientów do Suchego Lasu. Prezes wskazał, że utrzymuje dobrą współpracę od lat z wybranymi firmami.</w:t>
      </w:r>
    </w:p>
    <w:p w14:paraId="28AF2E5E"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T. Sztolcman </w:t>
      </w:r>
      <w:r w:rsidRPr="00B40E84">
        <w:rPr>
          <w:rFonts w:ascii="Times New Roman" w:hAnsi="Times New Roman" w:cs="Times New Roman"/>
          <w:sz w:val="24"/>
          <w:szCs w:val="24"/>
        </w:rPr>
        <w:t xml:space="preserve">stwierdził, że przy korzystaniu z usług firmy leasingowej właściciel pojazdu nie powinien fizycznie rejestrować samochodu, gdyż wszystkimi formalnościami powinna zając się firma leasingowa. Radny stwierdził, że z prezentacji p. Prezesa wynika, iż na liczbę pojazdów rejestrowanych w gminie wpływ ma tylko firma leasingowa, ponieważ sam Prezes nie szuka nowych klientów. </w:t>
      </w:r>
    </w:p>
    <w:p w14:paraId="63928671"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lastRenderedPageBreak/>
        <w:t xml:space="preserve">Przewodnicząca Rady Gminy Suchy Las A. Ankiewicz </w:t>
      </w:r>
      <w:r w:rsidRPr="00B40E84">
        <w:rPr>
          <w:rFonts w:ascii="Times New Roman" w:hAnsi="Times New Roman" w:cs="Times New Roman"/>
          <w:sz w:val="24"/>
          <w:szCs w:val="24"/>
        </w:rPr>
        <w:t xml:space="preserve">stwierdziła, że ktoś musi zachęcić dyrektorów by proponowali klientom rejestrację pojazdów w gminie skoro w okolicznych gminach są konkurencyjne stawki.  </w:t>
      </w:r>
    </w:p>
    <w:p w14:paraId="073C8308"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T. Sztolcman </w:t>
      </w:r>
      <w:r w:rsidRPr="00B40E84">
        <w:rPr>
          <w:rFonts w:ascii="Times New Roman" w:hAnsi="Times New Roman" w:cs="Times New Roman"/>
          <w:sz w:val="24"/>
          <w:szCs w:val="24"/>
        </w:rPr>
        <w:t>poprosił o przedstawienie klientów spółki Larg.</w:t>
      </w:r>
    </w:p>
    <w:p w14:paraId="377B858D"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 xml:space="preserve">przedstawił współpracujące firmy. </w:t>
      </w:r>
    </w:p>
    <w:p w14:paraId="18BF3C2E" w14:textId="77777777" w:rsidR="005C4385" w:rsidRPr="00B40E84" w:rsidRDefault="005C4385">
      <w:pPr>
        <w:pStyle w:val="Bezodstpw"/>
        <w:spacing w:line="276" w:lineRule="auto"/>
        <w:jc w:val="both"/>
        <w:rPr>
          <w:rFonts w:ascii="Times New Roman" w:hAnsi="Times New Roman" w:cs="Times New Roman"/>
          <w:b/>
          <w:sz w:val="24"/>
          <w:szCs w:val="24"/>
        </w:rPr>
      </w:pPr>
    </w:p>
    <w:p w14:paraId="7B746EE6" w14:textId="6537772B" w:rsidR="005C4385" w:rsidRPr="00B40E84" w:rsidRDefault="00274E78">
      <w:pPr>
        <w:pStyle w:val="Bezodstpw"/>
        <w:spacing w:line="276" w:lineRule="auto"/>
        <w:jc w:val="both"/>
        <w:rPr>
          <w:rFonts w:ascii="Times New Roman" w:hAnsi="Times New Roman" w:cs="Times New Roman"/>
          <w:b/>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spytał na co spółka przeznaczyła 100 tys. zł.</w:t>
      </w:r>
      <w:r w:rsidR="003704B9" w:rsidRPr="00B40E84">
        <w:rPr>
          <w:rFonts w:ascii="Times New Roman" w:hAnsi="Times New Roman" w:cs="Times New Roman"/>
          <w:sz w:val="24"/>
          <w:szCs w:val="24"/>
        </w:rPr>
        <w:t>, które zostały dla niej uchwalone na ostatniej Sesji Rady?</w:t>
      </w:r>
      <w:r w:rsidRPr="00B40E84">
        <w:rPr>
          <w:rFonts w:ascii="Times New Roman" w:hAnsi="Times New Roman" w:cs="Times New Roman"/>
          <w:sz w:val="24"/>
          <w:szCs w:val="24"/>
        </w:rPr>
        <w:t xml:space="preserve"> </w:t>
      </w:r>
    </w:p>
    <w:p w14:paraId="3CCF649E"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 xml:space="preserve">poinformował, że środki przeznaczono na organizację trzech stoisk z banerami, zakup materiałów promocyjnych i gadżetów.  </w:t>
      </w:r>
    </w:p>
    <w:p w14:paraId="7B53CCFF"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spytał na czym polega udział spółki w konferencjach oraz czy spółka wygłasza prelekcje. </w:t>
      </w:r>
    </w:p>
    <w:p w14:paraId="58EC5D67"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 xml:space="preserve">odpowiedział, że spółka organizuje stoisko z uchwałami, instrukcjami co zrobić, by zarejestrować samochód w gminie oraz rozdają gadżety. Prezes wskazał, że prelekcja 15 minutowego wykładu kosztuje od 15 do 20 tys. zł. Ponadto podkreślił, że niebezpieczeństwo wykładów polega na tym, że wśród słuchaczy pojawią się tacy, którzy będą chcieli skopiować pomysł i przejąć rynek. </w:t>
      </w:r>
    </w:p>
    <w:p w14:paraId="7EC8218A" w14:textId="77777777" w:rsidR="00752EEE"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stwierdził, że skopiować można nawet nie słuchając wykładu, ale czytając materiały promocyjne. Radny stwierdził, że podczas wykładu można trafić do większego grona ludzi. </w:t>
      </w:r>
    </w:p>
    <w:p w14:paraId="5EBBA544"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M. Przybylski </w:t>
      </w:r>
      <w:r w:rsidRPr="00B40E84">
        <w:rPr>
          <w:rFonts w:ascii="Times New Roman" w:hAnsi="Times New Roman" w:cs="Times New Roman"/>
          <w:sz w:val="24"/>
          <w:szCs w:val="24"/>
        </w:rPr>
        <w:t xml:space="preserve">stwierdził, że poruszona kwestia przez Radnego T. Sztolcmana o utworzeniu systemu ewidencjonowania pojazdów, które zarejestrowane zostały dzięki spółce Larg jest ważnym zagadnieniem. Radny stwierdził, że można zacząć od uzyskania danych z Referatu Podatkowego. Z drugiej strony Radny stwierdził, że nie ma innego podmiotu, któremu powinno na tym zależeć jak firmie Larg. Radny poprosił Prezesa o przedstawienie 25 firm, </w:t>
      </w:r>
      <w:r w:rsidR="00752EEE" w:rsidRPr="00B40E84">
        <w:rPr>
          <w:rFonts w:ascii="Times New Roman" w:hAnsi="Times New Roman" w:cs="Times New Roman"/>
          <w:sz w:val="24"/>
          <w:szCs w:val="24"/>
        </w:rPr>
        <w:t>dzięki którym</w:t>
      </w:r>
      <w:r w:rsidRPr="00B40E84">
        <w:rPr>
          <w:rFonts w:ascii="Times New Roman" w:hAnsi="Times New Roman" w:cs="Times New Roman"/>
          <w:sz w:val="24"/>
          <w:szCs w:val="24"/>
        </w:rPr>
        <w:t xml:space="preserve"> wpływy z podatku były największe. </w:t>
      </w:r>
    </w:p>
    <w:p w14:paraId="5FBFFE8A"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odpowiedział, że nie może ujawnić takich informacji, gdyż obowiązuje tajemnica skarbowa. Prezes wskazał, że najwięk</w:t>
      </w:r>
      <w:r w:rsidR="00752EEE" w:rsidRPr="00B40E84">
        <w:rPr>
          <w:rFonts w:ascii="Times New Roman" w:hAnsi="Times New Roman" w:cs="Times New Roman"/>
          <w:sz w:val="24"/>
          <w:szCs w:val="24"/>
        </w:rPr>
        <w:t xml:space="preserve">szy wpływ z jednej firmy wyniosły </w:t>
      </w:r>
      <w:r w:rsidRPr="00B40E84">
        <w:rPr>
          <w:rFonts w:ascii="Times New Roman" w:hAnsi="Times New Roman" w:cs="Times New Roman"/>
          <w:sz w:val="24"/>
          <w:szCs w:val="24"/>
        </w:rPr>
        <w:t xml:space="preserve"> 20 tys. zł.</w:t>
      </w:r>
    </w:p>
    <w:p w14:paraId="6394CFFE"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 xml:space="preserve">Komisja dyskutowała o ewidencji podmiotów. </w:t>
      </w:r>
    </w:p>
    <w:p w14:paraId="5EFC37A3"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Przewodnicząca </w:t>
      </w:r>
      <w:proofErr w:type="spellStart"/>
      <w:r w:rsidRPr="00B40E84">
        <w:rPr>
          <w:rFonts w:ascii="Times New Roman" w:hAnsi="Times New Roman" w:cs="Times New Roman"/>
          <w:b/>
          <w:sz w:val="24"/>
          <w:szCs w:val="24"/>
        </w:rPr>
        <w:t>KBFiRG</w:t>
      </w:r>
      <w:proofErr w:type="spellEnd"/>
      <w:r w:rsidRPr="00B40E84">
        <w:rPr>
          <w:rFonts w:ascii="Times New Roman" w:hAnsi="Times New Roman" w:cs="Times New Roman"/>
          <w:b/>
          <w:sz w:val="24"/>
          <w:szCs w:val="24"/>
        </w:rPr>
        <w:t xml:space="preserve"> J. Pągowska </w:t>
      </w:r>
      <w:r w:rsidRPr="00B40E84">
        <w:rPr>
          <w:rFonts w:ascii="Times New Roman" w:hAnsi="Times New Roman" w:cs="Times New Roman"/>
          <w:sz w:val="24"/>
          <w:szCs w:val="24"/>
        </w:rPr>
        <w:t xml:space="preserve">stwierdziła, że brak ewidencji może wynikać z powodów proceduralnych. </w:t>
      </w:r>
    </w:p>
    <w:p w14:paraId="0CEF456E" w14:textId="1BE39380"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stwierdził, że na stronie internetowej spółki nie ma wskazanych podmiotów, które obsługuje Larg</w:t>
      </w:r>
      <w:r w:rsidR="003704B9" w:rsidRPr="00B40E84">
        <w:rPr>
          <w:rFonts w:ascii="Times New Roman" w:hAnsi="Times New Roman" w:cs="Times New Roman"/>
          <w:sz w:val="24"/>
          <w:szCs w:val="24"/>
        </w:rPr>
        <w:t xml:space="preserve"> w ramach wirtualnego biura</w:t>
      </w:r>
      <w:r w:rsidRPr="00B40E84">
        <w:rPr>
          <w:rFonts w:ascii="Times New Roman" w:hAnsi="Times New Roman" w:cs="Times New Roman"/>
          <w:sz w:val="24"/>
          <w:szCs w:val="24"/>
        </w:rPr>
        <w:t>. Radny dodał, że takie umieszczenie logo również byłoby dla danej fi</w:t>
      </w:r>
      <w:r w:rsidR="00752EEE" w:rsidRPr="00B40E84">
        <w:rPr>
          <w:rFonts w:ascii="Times New Roman" w:hAnsi="Times New Roman" w:cs="Times New Roman"/>
          <w:sz w:val="24"/>
          <w:szCs w:val="24"/>
        </w:rPr>
        <w:t>rmy reklamą i na pewno wyrazili</w:t>
      </w:r>
      <w:r w:rsidRPr="00B40E84">
        <w:rPr>
          <w:rFonts w:ascii="Times New Roman" w:hAnsi="Times New Roman" w:cs="Times New Roman"/>
          <w:sz w:val="24"/>
          <w:szCs w:val="24"/>
        </w:rPr>
        <w:t xml:space="preserve">by zgodę. Radny poprosił o przedstawienie z jakich branż są podmioty obsługiwane przez spółkę oraz czy są to osoby fizyczne czy prawne. </w:t>
      </w:r>
    </w:p>
    <w:p w14:paraId="52473EF0"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M. Przybylski</w:t>
      </w:r>
      <w:r w:rsidRPr="00B40E84">
        <w:rPr>
          <w:rFonts w:ascii="Times New Roman" w:hAnsi="Times New Roman" w:cs="Times New Roman"/>
          <w:sz w:val="24"/>
          <w:szCs w:val="24"/>
        </w:rPr>
        <w:t xml:space="preserve"> stwierdził, że kapitał ludzki spółki Larg jest zbyt mały by prężnie funkcjonować. </w:t>
      </w:r>
    </w:p>
    <w:p w14:paraId="12465CF3" w14:textId="77F8DDFB"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odpowiedział, że około 16 firm</w:t>
      </w:r>
      <w:r w:rsidR="00BD319F" w:rsidRPr="00B40E84">
        <w:rPr>
          <w:rFonts w:ascii="Times New Roman" w:hAnsi="Times New Roman" w:cs="Times New Roman"/>
          <w:sz w:val="24"/>
          <w:szCs w:val="24"/>
        </w:rPr>
        <w:t>, które korzystają z oferty wirtualnego biura</w:t>
      </w:r>
      <w:r w:rsidRPr="00B40E84">
        <w:rPr>
          <w:rFonts w:ascii="Times New Roman" w:hAnsi="Times New Roman" w:cs="Times New Roman"/>
          <w:sz w:val="24"/>
          <w:szCs w:val="24"/>
        </w:rPr>
        <w:t xml:space="preserve"> działają w branży transportowej. </w:t>
      </w:r>
      <w:r w:rsidR="00752EEE" w:rsidRPr="00B40E84">
        <w:rPr>
          <w:rFonts w:ascii="Times New Roman" w:hAnsi="Times New Roman" w:cs="Times New Roman"/>
          <w:sz w:val="24"/>
          <w:szCs w:val="24"/>
        </w:rPr>
        <w:t xml:space="preserve"> </w:t>
      </w:r>
      <w:r w:rsidRPr="00B40E84">
        <w:rPr>
          <w:rFonts w:ascii="Times New Roman" w:hAnsi="Times New Roman" w:cs="Times New Roman"/>
          <w:sz w:val="24"/>
          <w:szCs w:val="24"/>
        </w:rPr>
        <w:t xml:space="preserve">Prezes dodał, że jest mniej więcej po równo osób fizycznych i prawych. </w:t>
      </w:r>
    </w:p>
    <w:p w14:paraId="30688F00"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stwierdził, że proponowana usługa prowadzenia wirtualnego biura jest bardzo dobrym rozwiązaniem zwłaszcza za kwotę 50 zł i powinno być to szerzej promowane. Radny stwierdził, że należałoby pomyśleć o szerszej promocji.  </w:t>
      </w:r>
    </w:p>
    <w:p w14:paraId="3642B9BC" w14:textId="77777777" w:rsidR="005C4385" w:rsidRPr="00B40E84" w:rsidRDefault="00274E78">
      <w:pPr>
        <w:pStyle w:val="Bezodstpw"/>
        <w:spacing w:line="276" w:lineRule="auto"/>
        <w:jc w:val="both"/>
      </w:pPr>
      <w:r w:rsidRPr="00B40E84">
        <w:rPr>
          <w:rFonts w:ascii="Times New Roman" w:hAnsi="Times New Roman" w:cs="Times New Roman"/>
          <w:b/>
          <w:sz w:val="24"/>
          <w:szCs w:val="24"/>
        </w:rPr>
        <w:lastRenderedPageBreak/>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 xml:space="preserve">poinformował, że wirtualne biuro promowane jest na konferencjach, stoiskach leasingowych. Prezes stwierdził, że obsługa tych firm, które już są jest bardzo pracochłonna ze względu na ilość korespondencji. </w:t>
      </w:r>
    </w:p>
    <w:p w14:paraId="38DC26C2" w14:textId="52178499"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stwierdził, że</w:t>
      </w:r>
      <w:r w:rsidR="003704B9" w:rsidRPr="00B40E84">
        <w:rPr>
          <w:rFonts w:ascii="Times New Roman" w:hAnsi="Times New Roman" w:cs="Times New Roman"/>
          <w:sz w:val="24"/>
          <w:szCs w:val="24"/>
        </w:rPr>
        <w:t xml:space="preserve"> prowadzona przez niego firma korzysta z podobnej usługi oferowanej w Poznaniu i jest przekonany, że </w:t>
      </w:r>
      <w:r w:rsidRPr="00B40E84">
        <w:rPr>
          <w:rFonts w:ascii="Times New Roman" w:hAnsi="Times New Roman" w:cs="Times New Roman"/>
          <w:sz w:val="24"/>
          <w:szCs w:val="24"/>
        </w:rPr>
        <w:t xml:space="preserve">jedna osoba </w:t>
      </w:r>
      <w:r w:rsidRPr="00B40E84">
        <w:rPr>
          <w:rFonts w:ascii="Times New Roman" w:hAnsi="Times New Roman" w:cs="Times New Roman"/>
          <w:strike/>
          <w:sz w:val="24"/>
          <w:szCs w:val="24"/>
        </w:rPr>
        <w:t>nie</w:t>
      </w:r>
      <w:r w:rsidRPr="00B40E84">
        <w:rPr>
          <w:rFonts w:ascii="Times New Roman" w:hAnsi="Times New Roman" w:cs="Times New Roman"/>
          <w:sz w:val="24"/>
          <w:szCs w:val="24"/>
        </w:rPr>
        <w:t xml:space="preserve"> będzie w stanie obsłużyć wszystki</w:t>
      </w:r>
      <w:r w:rsidR="003704B9" w:rsidRPr="00B40E84">
        <w:rPr>
          <w:rFonts w:ascii="Times New Roman" w:hAnsi="Times New Roman" w:cs="Times New Roman"/>
          <w:sz w:val="24"/>
          <w:szCs w:val="24"/>
        </w:rPr>
        <w:t>e</w:t>
      </w:r>
      <w:r w:rsidRPr="00B40E84">
        <w:rPr>
          <w:rFonts w:ascii="Times New Roman" w:hAnsi="Times New Roman" w:cs="Times New Roman"/>
          <w:sz w:val="24"/>
          <w:szCs w:val="24"/>
        </w:rPr>
        <w:t xml:space="preserve"> </w:t>
      </w:r>
      <w:r w:rsidR="003704B9" w:rsidRPr="00B40E84">
        <w:rPr>
          <w:rFonts w:ascii="Times New Roman" w:hAnsi="Times New Roman" w:cs="Times New Roman"/>
          <w:sz w:val="24"/>
          <w:szCs w:val="24"/>
        </w:rPr>
        <w:t xml:space="preserve">125 </w:t>
      </w:r>
      <w:r w:rsidRPr="00B40E84">
        <w:rPr>
          <w:rFonts w:ascii="Times New Roman" w:hAnsi="Times New Roman" w:cs="Times New Roman"/>
          <w:sz w:val="24"/>
          <w:szCs w:val="24"/>
        </w:rPr>
        <w:t>firm</w:t>
      </w:r>
      <w:r w:rsidR="003704B9" w:rsidRPr="00B40E84">
        <w:rPr>
          <w:rFonts w:ascii="Times New Roman" w:hAnsi="Times New Roman" w:cs="Times New Roman"/>
          <w:sz w:val="24"/>
          <w:szCs w:val="24"/>
        </w:rPr>
        <w:t>, które obecnie korzystają z usługi w LARG, gdyż zadaniem tej osoby jest jedynie segregacja wspomnianej przez Prezesa korespondencji do odpowiednich przegródek lub teczek i informowanie Klientów o jej nadejściu. Bardzo rzadko zdarz się sytuacja, w której Klient życzy sobie przesłania skanu dostarczonej korespondencji.</w:t>
      </w:r>
      <w:r w:rsidRPr="00B40E84">
        <w:rPr>
          <w:rFonts w:ascii="Times New Roman" w:hAnsi="Times New Roman" w:cs="Times New Roman"/>
          <w:sz w:val="24"/>
          <w:szCs w:val="24"/>
        </w:rPr>
        <w:t xml:space="preserve">  Radny stwierdził, że </w:t>
      </w:r>
      <w:r w:rsidRPr="00B40E84">
        <w:rPr>
          <w:rFonts w:ascii="Times New Roman" w:hAnsi="Times New Roman" w:cs="Times New Roman"/>
          <w:strike/>
          <w:sz w:val="24"/>
          <w:szCs w:val="24"/>
        </w:rPr>
        <w:t>jeśli</w:t>
      </w:r>
      <w:r w:rsidRPr="00B40E84">
        <w:rPr>
          <w:rFonts w:ascii="Times New Roman" w:hAnsi="Times New Roman" w:cs="Times New Roman"/>
          <w:sz w:val="24"/>
          <w:szCs w:val="24"/>
        </w:rPr>
        <w:t xml:space="preserve"> koszt obsługi biura wynosi 50 zł to przy 100 firmach </w:t>
      </w:r>
      <w:r w:rsidR="003704B9" w:rsidRPr="00B40E84">
        <w:rPr>
          <w:rFonts w:ascii="Times New Roman" w:hAnsi="Times New Roman" w:cs="Times New Roman"/>
          <w:sz w:val="24"/>
          <w:szCs w:val="24"/>
        </w:rPr>
        <w:t xml:space="preserve">daje to miesięczny </w:t>
      </w:r>
      <w:r w:rsidRPr="00B40E84">
        <w:rPr>
          <w:rFonts w:ascii="Times New Roman" w:hAnsi="Times New Roman" w:cs="Times New Roman"/>
          <w:sz w:val="24"/>
          <w:szCs w:val="24"/>
        </w:rPr>
        <w:t>dochód w wysokości 5 tys. zł</w:t>
      </w:r>
      <w:r w:rsidR="00340F9C" w:rsidRPr="00B40E84">
        <w:rPr>
          <w:rFonts w:ascii="Times New Roman" w:hAnsi="Times New Roman" w:cs="Times New Roman"/>
          <w:sz w:val="24"/>
          <w:szCs w:val="24"/>
        </w:rPr>
        <w:t>, a to jest kwota po którą warto się schylić.</w:t>
      </w:r>
    </w:p>
    <w:p w14:paraId="1FF0263D" w14:textId="5EB3116C" w:rsidR="00340F9C" w:rsidRPr="00B40E84" w:rsidRDefault="00340F9C">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Radny stwierdził, że należy przyjrzeć się, czy usługa jest rentowna na założonym poziomie finansowym, jeśli tak to dlaczego nie jest promowana, a jeśli nie to dlaczego nie jest zamknięta ze względu na brak rentowności.</w:t>
      </w:r>
    </w:p>
    <w:p w14:paraId="70C7A290"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poinformował, że nie może zlikwidować tej usługi, gdyż budżet straci 300 tys. zł z podatku.</w:t>
      </w:r>
    </w:p>
    <w:p w14:paraId="35B45018" w14:textId="6B46C9CE"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stwierdził, </w:t>
      </w:r>
      <w:r w:rsidR="00340F9C" w:rsidRPr="00B40E84">
        <w:rPr>
          <w:rFonts w:ascii="Times New Roman" w:hAnsi="Times New Roman" w:cs="Times New Roman"/>
          <w:sz w:val="24"/>
          <w:szCs w:val="24"/>
        </w:rPr>
        <w:t>że j</w:t>
      </w:r>
      <w:r w:rsidR="003704B9" w:rsidRPr="00B40E84">
        <w:rPr>
          <w:rFonts w:ascii="Times New Roman" w:hAnsi="Times New Roman" w:cs="Times New Roman"/>
          <w:sz w:val="24"/>
          <w:szCs w:val="24"/>
        </w:rPr>
        <w:t xml:space="preserve">eżeli usługa nie jest rentowna to należałoby z niej zrezygnować i prowadzić tylko w odniesieniu do wspomnianych wcześniej 16 firm transportowych, czyli tylko w wymiarze takim w jakim jest niezbędna – należałoby zrezygnować z obsługi pozostałych około 109 firm. </w:t>
      </w:r>
    </w:p>
    <w:p w14:paraId="31C89059" w14:textId="76567AA0" w:rsidR="00340F9C" w:rsidRPr="00B40E84" w:rsidRDefault="00340F9C">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Radny stwierdził, że problem tkwi w tym, że nikt nie pofatygował się, żeby stwierdzić, czy usługa jest rentowna, czy nie jest.</w:t>
      </w:r>
    </w:p>
    <w:p w14:paraId="6EAB3339" w14:textId="77777777" w:rsidR="00340F9C" w:rsidRPr="00B40E84" w:rsidRDefault="00340F9C">
      <w:pPr>
        <w:pStyle w:val="Bezodstpw"/>
        <w:spacing w:line="276" w:lineRule="auto"/>
        <w:jc w:val="both"/>
        <w:rPr>
          <w:rFonts w:ascii="Times New Roman" w:hAnsi="Times New Roman" w:cs="Times New Roman"/>
          <w:sz w:val="24"/>
          <w:szCs w:val="24"/>
        </w:rPr>
      </w:pPr>
    </w:p>
    <w:p w14:paraId="61718434"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 xml:space="preserve">Komisja dyskutowała nad zasadnością prowadzenia usługi wirtualnego biura jeśli wpływy są niskie w stosunku do nakładu pracy. Członkowie Komisji stwierdzili, że usługa mogłaby być przeznaczona wyłącznie dla firm transportowych bądź należałoby zatrudnić personel. </w:t>
      </w:r>
    </w:p>
    <w:p w14:paraId="5AE9B6C6" w14:textId="77777777" w:rsidR="005C4385" w:rsidRPr="00B40E84" w:rsidRDefault="005C4385">
      <w:pPr>
        <w:pStyle w:val="Bezodstpw"/>
        <w:spacing w:line="276" w:lineRule="auto"/>
        <w:jc w:val="both"/>
        <w:rPr>
          <w:rFonts w:ascii="Times New Roman" w:hAnsi="Times New Roman" w:cs="Times New Roman"/>
          <w:sz w:val="24"/>
          <w:szCs w:val="24"/>
        </w:rPr>
      </w:pPr>
    </w:p>
    <w:p w14:paraId="5315BBBF"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M. Przybylski</w:t>
      </w:r>
      <w:r w:rsidRPr="00B40E84">
        <w:rPr>
          <w:rFonts w:ascii="Times New Roman" w:hAnsi="Times New Roman" w:cs="Times New Roman"/>
          <w:sz w:val="24"/>
          <w:szCs w:val="24"/>
        </w:rPr>
        <w:t xml:space="preserve"> spytał</w:t>
      </w:r>
      <w:r w:rsidR="00752EEE" w:rsidRPr="00B40E84">
        <w:rPr>
          <w:rFonts w:ascii="Times New Roman" w:hAnsi="Times New Roman" w:cs="Times New Roman"/>
          <w:sz w:val="24"/>
          <w:szCs w:val="24"/>
        </w:rPr>
        <w:t>,</w:t>
      </w:r>
      <w:r w:rsidRPr="00B40E84">
        <w:rPr>
          <w:rFonts w:ascii="Times New Roman" w:hAnsi="Times New Roman" w:cs="Times New Roman"/>
          <w:sz w:val="24"/>
          <w:szCs w:val="24"/>
        </w:rPr>
        <w:t xml:space="preserve"> czy Prezes pamięta wartość dokapitalizowania spółki Larg przez gminę w latach 2017, 2018 i 2019.</w:t>
      </w:r>
    </w:p>
    <w:p w14:paraId="03D064DC"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stwierdził, że ostatnie dokapitalizowanie miało miejsce we wrześniu 2013 r.</w:t>
      </w:r>
    </w:p>
    <w:p w14:paraId="6CB9F08F"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M. Przybylski</w:t>
      </w:r>
      <w:r w:rsidRPr="00B40E84">
        <w:rPr>
          <w:rFonts w:ascii="Times New Roman" w:hAnsi="Times New Roman" w:cs="Times New Roman"/>
          <w:sz w:val="24"/>
          <w:szCs w:val="24"/>
        </w:rPr>
        <w:t xml:space="preserve"> stwierdził, że w 2015 roku była dopłata w wysokości 150 tys. zł.  Radny spytał czy pamięta wartość usług zakupionych przez gminę w 2018 i 2019 roku.</w:t>
      </w:r>
    </w:p>
    <w:p w14:paraId="344E9756"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 xml:space="preserve">poinformował, że prześle odpowiedź na maila.  </w:t>
      </w:r>
    </w:p>
    <w:p w14:paraId="46107B9C"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M. Przybylski</w:t>
      </w:r>
      <w:r w:rsidRPr="00B40E84">
        <w:rPr>
          <w:rFonts w:ascii="Times New Roman" w:hAnsi="Times New Roman" w:cs="Times New Roman"/>
          <w:sz w:val="24"/>
          <w:szCs w:val="24"/>
        </w:rPr>
        <w:t xml:space="preserve"> wskazał, że w 2018 r. gmina przeznaczyła ponad 280 tys. zł na zakup usług od firmy Larg.  W latach 2016 – 2018 spółka miała sporą liczbę faktur wystawianych na GCI. Radny spytał co było przedmiotem zakupu. </w:t>
      </w:r>
    </w:p>
    <w:p w14:paraId="0162E073"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 xml:space="preserve">poinformował, że było to związane z zakupem Internetu, leasingowanie sprzętu oraz inne zadania, które sprawdzi. </w:t>
      </w:r>
    </w:p>
    <w:p w14:paraId="494947E9"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Radna I. </w:t>
      </w:r>
      <w:proofErr w:type="spellStart"/>
      <w:r w:rsidRPr="00B40E84">
        <w:rPr>
          <w:rFonts w:ascii="Times New Roman" w:hAnsi="Times New Roman" w:cs="Times New Roman"/>
          <w:b/>
          <w:sz w:val="24"/>
          <w:szCs w:val="24"/>
        </w:rPr>
        <w:t>Koźlicka</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poprosiła o doprecyzowanie, co mieści się w kwocie 49 zł za obsługę wirtualnego biura.</w:t>
      </w:r>
    </w:p>
    <w:p w14:paraId="1B588EF6" w14:textId="7577E90F"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odpowiedział, że jest to praca</w:t>
      </w:r>
      <w:r w:rsidR="00BD319F" w:rsidRPr="00B40E84">
        <w:rPr>
          <w:rFonts w:ascii="Times New Roman" w:hAnsi="Times New Roman" w:cs="Times New Roman"/>
          <w:sz w:val="24"/>
          <w:szCs w:val="24"/>
        </w:rPr>
        <w:t xml:space="preserve"> związana</w:t>
      </w:r>
      <w:r w:rsidRPr="00B40E84">
        <w:rPr>
          <w:rFonts w:ascii="Times New Roman" w:hAnsi="Times New Roman" w:cs="Times New Roman"/>
          <w:sz w:val="24"/>
          <w:szCs w:val="24"/>
        </w:rPr>
        <w:t xml:space="preserve"> z korespondencją danych podmiotów.  </w:t>
      </w:r>
    </w:p>
    <w:p w14:paraId="2F714617"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 xml:space="preserve">Komisja dyskutowała o braku sali konferencyjnej w siedzibie spółki Larg, z której mogłyby korzystać podmioty za określoną kwotę. </w:t>
      </w:r>
    </w:p>
    <w:p w14:paraId="279AA837"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lastRenderedPageBreak/>
        <w:t xml:space="preserve">Radny G. Sztolcman </w:t>
      </w:r>
      <w:r w:rsidRPr="00B40E84">
        <w:rPr>
          <w:rFonts w:ascii="Times New Roman" w:hAnsi="Times New Roman" w:cs="Times New Roman"/>
          <w:sz w:val="24"/>
          <w:szCs w:val="24"/>
        </w:rPr>
        <w:t xml:space="preserve">stwierdził, że wprowadzona usługa jest bardzo opłacalna, jeśli się ją dobrze zareklamuje. Radny podkreślił, że prowokacyjnie zadawał pytania, by spytać dlaczego usługa nie jest promowana. </w:t>
      </w:r>
    </w:p>
    <w:p w14:paraId="733400DF"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 xml:space="preserve">Komisja dyskutowała o środkach przekazywanych spółce Larg przez gminę. </w:t>
      </w:r>
    </w:p>
    <w:p w14:paraId="2D126260"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M. Przybylski</w:t>
      </w:r>
      <w:r w:rsidRPr="00B40E84">
        <w:rPr>
          <w:rFonts w:ascii="Times New Roman" w:hAnsi="Times New Roman" w:cs="Times New Roman"/>
          <w:sz w:val="24"/>
          <w:szCs w:val="24"/>
        </w:rPr>
        <w:t xml:space="preserve"> stwierdził, że średnia kwota przekazywana spółce Larg przez gminę to wysokość 400 tys. zł rocznie, w tym dokapitalizowanie w pewnych latach. Radny przedstawił również wysokość funduszu płac. Radny wskazał, że na działalność spółki pozostałoby około 12 tys. zł. Radny stwierdził, że nie da się działać przy tak niskim budżecie. </w:t>
      </w:r>
    </w:p>
    <w:p w14:paraId="3554BDFD"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Przewodnicząca </w:t>
      </w:r>
      <w:proofErr w:type="spellStart"/>
      <w:r w:rsidRPr="00B40E84">
        <w:rPr>
          <w:rFonts w:ascii="Times New Roman" w:hAnsi="Times New Roman" w:cs="Times New Roman"/>
          <w:b/>
          <w:sz w:val="24"/>
          <w:szCs w:val="24"/>
        </w:rPr>
        <w:t>KBFiRG</w:t>
      </w:r>
      <w:proofErr w:type="spellEnd"/>
      <w:r w:rsidRPr="00B40E84">
        <w:rPr>
          <w:rFonts w:ascii="Times New Roman" w:hAnsi="Times New Roman" w:cs="Times New Roman"/>
          <w:b/>
          <w:sz w:val="24"/>
          <w:szCs w:val="24"/>
        </w:rPr>
        <w:t xml:space="preserve"> J. Pągowska</w:t>
      </w:r>
      <w:r w:rsidRPr="00B40E84">
        <w:rPr>
          <w:rFonts w:ascii="Times New Roman" w:hAnsi="Times New Roman" w:cs="Times New Roman"/>
          <w:sz w:val="24"/>
          <w:szCs w:val="24"/>
        </w:rPr>
        <w:t xml:space="preserve"> odczytała kwoty za rok poprzedni. Przewodnicząca stwierdziła, że nie może być to taka mała kwota. Spytała o koszt najmu lokalu. </w:t>
      </w:r>
    </w:p>
    <w:p w14:paraId="0F0966D5"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odpowiedział, że koszt najmu wynosi 36 tys. zł rocznie.</w:t>
      </w:r>
    </w:p>
    <w:p w14:paraId="76BABDA3"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 xml:space="preserve">Komisja dyskutowała o finansach związanych z promocją gminy przez spółkę Larg. </w:t>
      </w:r>
    </w:p>
    <w:p w14:paraId="750A0242"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 xml:space="preserve">Prezes: przychody z banerów reklamowych, gadżetów i stoiska . </w:t>
      </w:r>
    </w:p>
    <w:p w14:paraId="1C059B7C"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Przewodnicząca Rady Gminy Suchy Las A. Ankiewicz</w:t>
      </w:r>
      <w:r w:rsidRPr="00B40E84">
        <w:rPr>
          <w:rFonts w:ascii="Times New Roman" w:hAnsi="Times New Roman" w:cs="Times New Roman"/>
          <w:sz w:val="24"/>
          <w:szCs w:val="24"/>
        </w:rPr>
        <w:t xml:space="preserve"> poinformowała, że spółka sprzedaje również powierzchnie reklamowe pod banery.  </w:t>
      </w:r>
    </w:p>
    <w:p w14:paraId="1E2AA11E" w14:textId="15B8D714" w:rsidR="005C4385" w:rsidRPr="00B40E84" w:rsidRDefault="00274E78">
      <w:pPr>
        <w:pStyle w:val="Bezodstpw"/>
        <w:spacing w:line="276" w:lineRule="auto"/>
        <w:jc w:val="both"/>
      </w:pPr>
      <w:r w:rsidRPr="00B40E84">
        <w:rPr>
          <w:rFonts w:ascii="Times New Roman" w:hAnsi="Times New Roman" w:cs="Times New Roman"/>
          <w:sz w:val="24"/>
          <w:szCs w:val="24"/>
        </w:rPr>
        <w:t>Komisja dyskutowała o powiązaniu spółki Larg z Referatem Promocji Urzędu Gminy Suchy Las. Komisja stwierdziła, że w środkach budżetowych Referatu Promocji widnieje kwota 500 tys.</w:t>
      </w:r>
      <w:r w:rsidR="00B40E84" w:rsidRPr="00B40E84">
        <w:rPr>
          <w:rFonts w:ascii="Times New Roman" w:hAnsi="Times New Roman" w:cs="Times New Roman"/>
          <w:sz w:val="24"/>
          <w:szCs w:val="24"/>
        </w:rPr>
        <w:t xml:space="preserve"> </w:t>
      </w:r>
      <w:r w:rsidRPr="00B40E84">
        <w:rPr>
          <w:rFonts w:ascii="Times New Roman" w:hAnsi="Times New Roman" w:cs="Times New Roman"/>
          <w:sz w:val="24"/>
          <w:szCs w:val="24"/>
        </w:rPr>
        <w:t xml:space="preserve">zł, która jest wprost zabudżetowana dla spółki larg.  </w:t>
      </w:r>
    </w:p>
    <w:p w14:paraId="6473B0CC" w14:textId="4AEFDB1A"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odpowiedział, że jest to przychó</w:t>
      </w:r>
      <w:r w:rsidR="00BD319F" w:rsidRPr="00B40E84">
        <w:rPr>
          <w:rFonts w:ascii="Times New Roman" w:hAnsi="Times New Roman" w:cs="Times New Roman"/>
          <w:sz w:val="24"/>
          <w:szCs w:val="24"/>
        </w:rPr>
        <w:t>d</w:t>
      </w:r>
      <w:r w:rsidRPr="00B40E84">
        <w:rPr>
          <w:rFonts w:ascii="Times New Roman" w:hAnsi="Times New Roman" w:cs="Times New Roman"/>
          <w:sz w:val="24"/>
          <w:szCs w:val="24"/>
        </w:rPr>
        <w:t xml:space="preserve"> ze sprzedaży dla gminy banerów. </w:t>
      </w:r>
    </w:p>
    <w:p w14:paraId="45526517"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Radny G. Słowiński</w:t>
      </w:r>
      <w:r w:rsidRPr="00B40E84">
        <w:rPr>
          <w:rFonts w:ascii="Times New Roman" w:hAnsi="Times New Roman" w:cs="Times New Roman"/>
          <w:sz w:val="24"/>
          <w:szCs w:val="24"/>
        </w:rPr>
        <w:t xml:space="preserve"> spytał czy jest to stała ekspozycja banerów.</w:t>
      </w:r>
    </w:p>
    <w:p w14:paraId="04FCFB2D"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odpowiedział, że jest to stała ekspozycja i co rocznie wysyłają rozliczenia do p. Kierownika Referatu Promocji P. Andrzejewskiego.</w:t>
      </w:r>
    </w:p>
    <w:p w14:paraId="783C9C53"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Przewodnicząca Rady Gminy Suchy Las A. Ankiewicz</w:t>
      </w:r>
      <w:r w:rsidRPr="00B40E84">
        <w:rPr>
          <w:rFonts w:ascii="Times New Roman" w:hAnsi="Times New Roman" w:cs="Times New Roman"/>
          <w:sz w:val="24"/>
          <w:szCs w:val="24"/>
        </w:rPr>
        <w:t xml:space="preserve"> stwierdziła, że biuro wirtualne należałoby rozreklamować. Przewodnicząca dodała, że ludzie korzystają z bazy internetowej firm utworzonej przez Spółkę Larg i sugeruje, by zareklamować się w prasie lokalnej, by pokazać, że takie biuro jest i funkcjonuje. </w:t>
      </w:r>
    </w:p>
    <w:p w14:paraId="48461815"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spytał ile podmiotów skorzystało z punktu konsultacyjno-doradczego.</w:t>
      </w:r>
    </w:p>
    <w:p w14:paraId="4416C840"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 xml:space="preserve">odpowiedział, że prześle listownie ewidencję, gdyż prowadzi ją firma zewnętrzna. </w:t>
      </w:r>
    </w:p>
    <w:p w14:paraId="390D2B4C"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spytał ile firm z tego skorzystało i z jakim skutkiem. Podkreślił, że nie interesują go nazwy podmiotów tylko czy jest to żywa usługa, która działa i funkcjonuje. </w:t>
      </w:r>
    </w:p>
    <w:p w14:paraId="4942D99A" w14:textId="5D096B32"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G. Słowiński </w:t>
      </w:r>
      <w:r w:rsidRPr="00B40E84">
        <w:rPr>
          <w:rFonts w:ascii="Times New Roman" w:hAnsi="Times New Roman" w:cs="Times New Roman"/>
          <w:sz w:val="24"/>
          <w:szCs w:val="24"/>
        </w:rPr>
        <w:t>stwierdził, że Prezes wskazał, że w marcu spółka brała udział w targach w Warszawie, jednak</w:t>
      </w:r>
      <w:r w:rsidR="00BD319F" w:rsidRPr="00B40E84">
        <w:rPr>
          <w:rFonts w:ascii="Times New Roman" w:hAnsi="Times New Roman" w:cs="Times New Roman"/>
          <w:sz w:val="24"/>
          <w:szCs w:val="24"/>
        </w:rPr>
        <w:t xml:space="preserve"> osobiście</w:t>
      </w:r>
      <w:r w:rsidRPr="00B40E84">
        <w:rPr>
          <w:rFonts w:ascii="Times New Roman" w:hAnsi="Times New Roman" w:cs="Times New Roman"/>
          <w:sz w:val="24"/>
          <w:szCs w:val="24"/>
        </w:rPr>
        <w:t xml:space="preserve"> nie doszukał się spółki na liście wystawców. </w:t>
      </w:r>
    </w:p>
    <w:p w14:paraId="24A2BE5E"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 xml:space="preserve">odpowiedział, że wynika to z faktu, iż spółka nie miała wykupionego stoiska. </w:t>
      </w:r>
    </w:p>
    <w:p w14:paraId="126DD253"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G. Słowiński </w:t>
      </w:r>
      <w:r w:rsidRPr="00B40E84">
        <w:rPr>
          <w:rFonts w:ascii="Times New Roman" w:hAnsi="Times New Roman" w:cs="Times New Roman"/>
          <w:sz w:val="24"/>
          <w:szCs w:val="24"/>
        </w:rPr>
        <w:t xml:space="preserve">spytał Prezesa jak promowali gminę jeśli nie mieli stoiska. </w:t>
      </w:r>
    </w:p>
    <w:p w14:paraId="1A2A7A25"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 xml:space="preserve">odpowiedział, że pracownik roznosił ulotki i zagadywał klientów. </w:t>
      </w:r>
    </w:p>
    <w:p w14:paraId="6A9C958F"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T. Sztolcman</w:t>
      </w:r>
      <w:r w:rsidRPr="00B40E84">
        <w:rPr>
          <w:rFonts w:ascii="Times New Roman" w:hAnsi="Times New Roman" w:cs="Times New Roman"/>
          <w:sz w:val="24"/>
          <w:szCs w:val="24"/>
        </w:rPr>
        <w:t xml:space="preserve"> stwierdził, że jest to zachowanie niepoważne, gdyż taki pracownik naraża się na nieprzyjemności. Radny stwierdził, że pracownik musi być w danym miejscu umocowany i mieć wykupione wejście. </w:t>
      </w:r>
    </w:p>
    <w:p w14:paraId="14229107"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G. Słowiński </w:t>
      </w:r>
      <w:r w:rsidRPr="00B40E84">
        <w:rPr>
          <w:rFonts w:ascii="Times New Roman" w:hAnsi="Times New Roman" w:cs="Times New Roman"/>
          <w:sz w:val="24"/>
          <w:szCs w:val="24"/>
        </w:rPr>
        <w:t xml:space="preserve">spytał czy w listopadzie będzie to tak samo wyglądało, gdyż spółka ponownie chce się wystawiać. </w:t>
      </w:r>
    </w:p>
    <w:p w14:paraId="0D22799C" w14:textId="77777777" w:rsidR="005C4385" w:rsidRPr="00B40E84" w:rsidRDefault="00274E78">
      <w:pPr>
        <w:pStyle w:val="Bezodstpw"/>
        <w:spacing w:line="276" w:lineRule="auto"/>
        <w:jc w:val="both"/>
      </w:pPr>
      <w:r w:rsidRPr="00B40E84">
        <w:rPr>
          <w:rFonts w:ascii="Times New Roman" w:hAnsi="Times New Roman" w:cs="Times New Roman"/>
          <w:b/>
          <w:sz w:val="24"/>
          <w:szCs w:val="24"/>
        </w:rPr>
        <w:lastRenderedPageBreak/>
        <w:t xml:space="preserve">Prezes Larg Sp. z o.o. J. </w:t>
      </w:r>
      <w:proofErr w:type="spellStart"/>
      <w:r w:rsidRPr="00B40E84">
        <w:rPr>
          <w:rFonts w:ascii="Times New Roman" w:hAnsi="Times New Roman" w:cs="Times New Roman"/>
          <w:b/>
          <w:sz w:val="24"/>
          <w:szCs w:val="24"/>
        </w:rPr>
        <w:t>Malendowski</w:t>
      </w:r>
      <w:proofErr w:type="spellEnd"/>
      <w:r w:rsidRPr="00B40E84">
        <w:rPr>
          <w:rFonts w:ascii="Times New Roman" w:hAnsi="Times New Roman" w:cs="Times New Roman"/>
          <w:b/>
          <w:sz w:val="24"/>
          <w:szCs w:val="24"/>
        </w:rPr>
        <w:t xml:space="preserve"> </w:t>
      </w:r>
      <w:r w:rsidRPr="00B40E84">
        <w:rPr>
          <w:rFonts w:ascii="Times New Roman" w:hAnsi="Times New Roman" w:cs="Times New Roman"/>
          <w:sz w:val="24"/>
          <w:szCs w:val="24"/>
        </w:rPr>
        <w:t xml:space="preserve">odpowiedział, że spółka będzie miała stoisko. Prezes podkreślił, że prześle do Komisji dokumentację fotograficzną z poprzednich spotkań, która notabene wysyłana jest do p. P. Andrzejewskiego. </w:t>
      </w:r>
    </w:p>
    <w:p w14:paraId="7EA014C2"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 xml:space="preserve">Komisja dyskutowała o promocji gminy przez spółkę Larg na MOP-ach autostradowych. </w:t>
      </w:r>
    </w:p>
    <w:p w14:paraId="5E49546E" w14:textId="111ED26D"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 xml:space="preserve">Prezes przedstawił członkom Komisji jak wyglądało zadanie pracownika. </w:t>
      </w:r>
      <w:r w:rsidR="00883C2F" w:rsidRPr="00B40E84">
        <w:rPr>
          <w:rFonts w:ascii="Times New Roman" w:hAnsi="Times New Roman" w:cs="Times New Roman"/>
          <w:sz w:val="24"/>
          <w:szCs w:val="24"/>
        </w:rPr>
        <w:t xml:space="preserve">Radni nie do końca rozumieli, a Prezes nie do końca potrafił wyjaśnić w jaki sposób pracownik miał się zachowywać podczas wykonywania zadań promocyjnych. Pojawiło się przypuszczenie, że osoba/ osoby promujące chodziły na </w:t>
      </w:r>
      <w:proofErr w:type="spellStart"/>
      <w:r w:rsidR="00883C2F" w:rsidRPr="00B40E84">
        <w:rPr>
          <w:rFonts w:ascii="Times New Roman" w:hAnsi="Times New Roman" w:cs="Times New Roman"/>
          <w:sz w:val="24"/>
          <w:szCs w:val="24"/>
        </w:rPr>
        <w:t>MOPie</w:t>
      </w:r>
      <w:proofErr w:type="spellEnd"/>
      <w:r w:rsidR="00883C2F" w:rsidRPr="00B40E84">
        <w:rPr>
          <w:rFonts w:ascii="Times New Roman" w:hAnsi="Times New Roman" w:cs="Times New Roman"/>
          <w:sz w:val="24"/>
          <w:szCs w:val="24"/>
        </w:rPr>
        <w:t xml:space="preserve"> od ciężarówki do ciężarówki i nagabywały kierowców opowiadając im o ofercie i wręczając gadżety. Radni mieli wątpliwości co sposobu postrzegania takiego sposobu promocji przez potencjalnych odbiorców.</w:t>
      </w:r>
    </w:p>
    <w:p w14:paraId="3E38E6D7" w14:textId="0DFE0E8A"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 xml:space="preserve">Komisja poddała dyskusji sposób promowania gminy na MOP-ach autostradowych. Radni </w:t>
      </w:r>
      <w:r w:rsidR="00883C2F" w:rsidRPr="00B40E84">
        <w:rPr>
          <w:rFonts w:ascii="Times New Roman" w:hAnsi="Times New Roman" w:cs="Times New Roman"/>
          <w:sz w:val="24"/>
          <w:szCs w:val="24"/>
        </w:rPr>
        <w:t xml:space="preserve">poddali w wątpliwość, czy </w:t>
      </w:r>
      <w:r w:rsidRPr="00B40E84">
        <w:rPr>
          <w:rFonts w:ascii="Times New Roman" w:hAnsi="Times New Roman" w:cs="Times New Roman"/>
          <w:strike/>
          <w:sz w:val="24"/>
          <w:szCs w:val="24"/>
        </w:rPr>
        <w:t>stwierdzili, że nie</w:t>
      </w:r>
      <w:r w:rsidRPr="00B40E84">
        <w:rPr>
          <w:rFonts w:ascii="Times New Roman" w:hAnsi="Times New Roman" w:cs="Times New Roman"/>
          <w:sz w:val="24"/>
          <w:szCs w:val="24"/>
        </w:rPr>
        <w:t xml:space="preserve"> jest to promocja, którą chciałaby mieć gmina. </w:t>
      </w:r>
    </w:p>
    <w:p w14:paraId="27FC88A5"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Przewodnicząca </w:t>
      </w:r>
      <w:proofErr w:type="spellStart"/>
      <w:r w:rsidRPr="00B40E84">
        <w:rPr>
          <w:rFonts w:ascii="Times New Roman" w:hAnsi="Times New Roman" w:cs="Times New Roman"/>
          <w:b/>
          <w:sz w:val="24"/>
          <w:szCs w:val="24"/>
        </w:rPr>
        <w:t>KBFiRG</w:t>
      </w:r>
      <w:proofErr w:type="spellEnd"/>
      <w:r w:rsidRPr="00B40E84">
        <w:rPr>
          <w:rFonts w:ascii="Times New Roman" w:hAnsi="Times New Roman" w:cs="Times New Roman"/>
          <w:b/>
          <w:sz w:val="24"/>
          <w:szCs w:val="24"/>
        </w:rPr>
        <w:t xml:space="preserve"> J. Pągowska </w:t>
      </w:r>
      <w:r w:rsidRPr="00B40E84">
        <w:rPr>
          <w:rFonts w:ascii="Times New Roman" w:hAnsi="Times New Roman" w:cs="Times New Roman"/>
          <w:sz w:val="24"/>
          <w:szCs w:val="24"/>
        </w:rPr>
        <w:t xml:space="preserve">stwierdziła, że w budżecie spółki po odjęciu wszystkich wydatków pozostaje niewiele środków na prowadzenie bardziej poważnych zadań marketingowych. </w:t>
      </w:r>
    </w:p>
    <w:p w14:paraId="1E12E0CF"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Radna W. Prycińska </w:t>
      </w:r>
      <w:r w:rsidRPr="00B40E84">
        <w:rPr>
          <w:rFonts w:ascii="Times New Roman" w:hAnsi="Times New Roman" w:cs="Times New Roman"/>
          <w:sz w:val="24"/>
          <w:szCs w:val="24"/>
        </w:rPr>
        <w:t xml:space="preserve">stwierdziła, że Komisja nadal nie zna odpowiedzi na pytanie jaka kwota z podatku pochodzi ze spółki Larg w 2018 r. Randa stwierdziła, że wiele trudu wymaga utrzymanie klienta, który już korzysta z usług spółki Larg niż pozyskiwanie nowych.  </w:t>
      </w:r>
    </w:p>
    <w:p w14:paraId="554727E2"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T. Sztolcman </w:t>
      </w:r>
      <w:r w:rsidRPr="00B40E84">
        <w:rPr>
          <w:rFonts w:ascii="Times New Roman" w:hAnsi="Times New Roman" w:cs="Times New Roman"/>
          <w:sz w:val="24"/>
          <w:szCs w:val="24"/>
        </w:rPr>
        <w:t xml:space="preserve">stwierdził, że utrzymanie obecnych klientów jest ważne, jednak jeśli przez następne lata nie pozyskuje się nowych klientów, a starzy mogą odejść to należy zastanowić się czy nowych podmiotów nie przekierowują w inne miejsce firmy leasingowe. </w:t>
      </w:r>
    </w:p>
    <w:p w14:paraId="25D1FC45"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Radna W. Prycińska</w:t>
      </w:r>
      <w:r w:rsidRPr="00B40E84">
        <w:rPr>
          <w:rFonts w:ascii="Times New Roman" w:hAnsi="Times New Roman" w:cs="Times New Roman"/>
          <w:sz w:val="24"/>
          <w:szCs w:val="24"/>
        </w:rPr>
        <w:t xml:space="preserve"> stwierdziła, że czasami utrzymanie spółek leasingowych jest na tyle wysokie, że nie można pozyskać nowych klientów. </w:t>
      </w:r>
    </w:p>
    <w:p w14:paraId="03C79D84"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T. Sztolcman </w:t>
      </w:r>
      <w:r w:rsidRPr="00B40E84">
        <w:rPr>
          <w:rFonts w:ascii="Times New Roman" w:hAnsi="Times New Roman" w:cs="Times New Roman"/>
          <w:sz w:val="24"/>
          <w:szCs w:val="24"/>
        </w:rPr>
        <w:t xml:space="preserve">stwierdził, że nie gwarantuje to stabilności przychodów. </w:t>
      </w:r>
    </w:p>
    <w:p w14:paraId="1BF27825"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G. Słowiński </w:t>
      </w:r>
      <w:r w:rsidRPr="00B40E84">
        <w:rPr>
          <w:rFonts w:ascii="Times New Roman" w:hAnsi="Times New Roman" w:cs="Times New Roman"/>
          <w:sz w:val="24"/>
          <w:szCs w:val="24"/>
        </w:rPr>
        <w:t>stwierdził, że przy tym poziomie marketingu spółka nie utrzyma tych klientów.</w:t>
      </w:r>
    </w:p>
    <w:p w14:paraId="3FF7D6D8"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Radny M. Przybylski</w:t>
      </w:r>
      <w:r w:rsidRPr="00B40E84">
        <w:rPr>
          <w:rFonts w:ascii="Times New Roman" w:hAnsi="Times New Roman" w:cs="Times New Roman"/>
          <w:sz w:val="24"/>
          <w:szCs w:val="24"/>
        </w:rPr>
        <w:t xml:space="preserve"> stwierdził, że przychody z tytułu podatku od środków transportu zależą od koniunktury gospodarczej, a nie wyłącznie od zaangażowania firmy Larg. Problem tkwi w tym, że koniunkturę można określić z danych, których Komisja nie posiada. Radny stwierdził, że brak danych może wynikać ze względów obiektywnych niezależnych albo subiektywnych. Radny stwierdził, że Komisja musi się zastanowić, czy taki stan rzeczy akceptuje i pozostawia </w:t>
      </w:r>
      <w:r w:rsidRPr="00B40E84">
        <w:rPr>
          <w:rFonts w:ascii="Times New Roman" w:hAnsi="Times New Roman" w:cs="Times New Roman"/>
          <w:strike/>
          <w:sz w:val="24"/>
          <w:szCs w:val="24"/>
        </w:rPr>
        <w:t>sprawę</w:t>
      </w:r>
      <w:r w:rsidRPr="00B40E84">
        <w:rPr>
          <w:rFonts w:ascii="Times New Roman" w:hAnsi="Times New Roman" w:cs="Times New Roman"/>
          <w:sz w:val="24"/>
          <w:szCs w:val="24"/>
        </w:rPr>
        <w:t xml:space="preserve">, czy zmienia. Radny stwierdził, że przy tej strukturze budżetu trudno doszukać się materialnej działalności spółki Larg, bowiem większość środków pochłaniają płace i pochodne. Radny podkreślił, iż spółka Larg nie ma środków finansowych zarówno na marketing, czy inne działania mające na celu pozyskanie klienta. </w:t>
      </w:r>
    </w:p>
    <w:p w14:paraId="21F9E72D"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Przewodnicząca Rady Gminy Suchy Las A. Ankiewicz </w:t>
      </w:r>
      <w:r w:rsidRPr="00B40E84">
        <w:rPr>
          <w:rFonts w:ascii="Times New Roman" w:hAnsi="Times New Roman" w:cs="Times New Roman"/>
          <w:sz w:val="24"/>
          <w:szCs w:val="24"/>
        </w:rPr>
        <w:t xml:space="preserve">stwierdziła, że leasingobiorcy obojętnym jest czy firma leasingowa załatwi rejestrację na ul. Gronowej czy Jackowskiego, jednak dzięki spółce Larg wybierają tą drugą, co wpływa na dochody gminy. Przewodnicząca stwierdziła, że można odnieść wrażenie, że Komisja dyskutuje nad istnieniem firmy Larg. </w:t>
      </w:r>
    </w:p>
    <w:p w14:paraId="0B266080"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M. Przybylski </w:t>
      </w:r>
      <w:r w:rsidRPr="00B40E84">
        <w:rPr>
          <w:rFonts w:ascii="Times New Roman" w:hAnsi="Times New Roman" w:cs="Times New Roman"/>
          <w:sz w:val="24"/>
          <w:szCs w:val="24"/>
        </w:rPr>
        <w:t xml:space="preserve">stwierdził, że jest to śmiała teza jednak nie ma przesłanek, co do jej zasadności. </w:t>
      </w:r>
    </w:p>
    <w:p w14:paraId="5A50B5FC"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T. Sztolcman </w:t>
      </w:r>
      <w:r w:rsidRPr="00B40E84">
        <w:rPr>
          <w:rFonts w:ascii="Times New Roman" w:hAnsi="Times New Roman" w:cs="Times New Roman"/>
          <w:sz w:val="24"/>
          <w:szCs w:val="24"/>
        </w:rPr>
        <w:t xml:space="preserve">stwierdził, że żaden z Radnych nie chce likwidować spółki, chcą tylko by spółka poszukała możliwości znalezienie innego finansowania i znalezienia klienta. Radny podkreślił, że spółka powinna poszukiwać nowych klientów i możliwości finansowania poza głównym klientem, którym jest gmina. Dodał, że spółka powinna brać udział nie tylko w konferencjach i spotkaniach, ale powinna popracować nad profesjonalną promocją i marketingiem. Radny podkreślił, że członkowie Komisji chcieliby uzyskać od p. Prezesa informację o rentowności wirtualnego biura nie wliczając firm transportowych. </w:t>
      </w:r>
    </w:p>
    <w:p w14:paraId="65627A2F"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lastRenderedPageBreak/>
        <w:t>Radna W. Prycińska</w:t>
      </w:r>
      <w:r w:rsidRPr="00B40E84">
        <w:rPr>
          <w:rFonts w:ascii="Times New Roman" w:hAnsi="Times New Roman" w:cs="Times New Roman"/>
          <w:sz w:val="24"/>
          <w:szCs w:val="24"/>
        </w:rPr>
        <w:t xml:space="preserve"> stwierdziła, że Komisja prosi tak jak kierownika Referatu Promocji o przedstawienie propozycji rozwinięcia działalności spółki.</w:t>
      </w:r>
    </w:p>
    <w:p w14:paraId="0DF63DA9" w14:textId="66C18B94"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Przewodnicząca </w:t>
      </w:r>
      <w:proofErr w:type="spellStart"/>
      <w:r w:rsidRPr="00B40E84">
        <w:rPr>
          <w:rFonts w:ascii="Times New Roman" w:hAnsi="Times New Roman" w:cs="Times New Roman"/>
          <w:b/>
          <w:sz w:val="24"/>
          <w:szCs w:val="24"/>
        </w:rPr>
        <w:t>KBFiRG</w:t>
      </w:r>
      <w:proofErr w:type="spellEnd"/>
      <w:r w:rsidRPr="00B40E84">
        <w:rPr>
          <w:rFonts w:ascii="Times New Roman" w:hAnsi="Times New Roman" w:cs="Times New Roman"/>
          <w:b/>
          <w:sz w:val="24"/>
          <w:szCs w:val="24"/>
        </w:rPr>
        <w:t xml:space="preserve"> J. Pągowska </w:t>
      </w:r>
      <w:r w:rsidRPr="00B40E84">
        <w:rPr>
          <w:rFonts w:ascii="Times New Roman" w:hAnsi="Times New Roman" w:cs="Times New Roman"/>
          <w:sz w:val="24"/>
          <w:szCs w:val="24"/>
        </w:rPr>
        <w:t>w imieniu Komisji poprosiła o przygotowanie zestawienia podatku od środków transportowych wpływających przez spółkę Larg, by Radni potrafili ustalić te kwoty i mie</w:t>
      </w:r>
      <w:r w:rsidR="00563D7B" w:rsidRPr="00B40E84">
        <w:rPr>
          <w:rFonts w:ascii="Times New Roman" w:hAnsi="Times New Roman" w:cs="Times New Roman"/>
          <w:sz w:val="24"/>
          <w:szCs w:val="24"/>
        </w:rPr>
        <w:t>li</w:t>
      </w:r>
      <w:r w:rsidRPr="00B40E84">
        <w:rPr>
          <w:rFonts w:ascii="Times New Roman" w:hAnsi="Times New Roman" w:cs="Times New Roman"/>
          <w:sz w:val="24"/>
          <w:szCs w:val="24"/>
        </w:rPr>
        <w:t xml:space="preserve"> świadomość, że</w:t>
      </w:r>
      <w:r w:rsidR="00563D7B" w:rsidRPr="00B40E84">
        <w:rPr>
          <w:rFonts w:ascii="Times New Roman" w:hAnsi="Times New Roman" w:cs="Times New Roman"/>
          <w:sz w:val="24"/>
          <w:szCs w:val="24"/>
        </w:rPr>
        <w:t xml:space="preserve"> ten</w:t>
      </w:r>
      <w:r w:rsidRPr="00B40E84">
        <w:rPr>
          <w:rFonts w:ascii="Times New Roman" w:hAnsi="Times New Roman" w:cs="Times New Roman"/>
          <w:sz w:val="24"/>
          <w:szCs w:val="24"/>
        </w:rPr>
        <w:t xml:space="preserve"> podatek zapłacony od środków transportu </w:t>
      </w:r>
      <w:r w:rsidR="00563D7B" w:rsidRPr="00B40E84">
        <w:rPr>
          <w:rFonts w:ascii="Times New Roman" w:hAnsi="Times New Roman" w:cs="Times New Roman"/>
          <w:sz w:val="24"/>
          <w:szCs w:val="24"/>
        </w:rPr>
        <w:t>pochodzi z działalności Spółki LARG.</w:t>
      </w:r>
    </w:p>
    <w:p w14:paraId="3AA8350A"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T. Sztolcman </w:t>
      </w:r>
      <w:r w:rsidRPr="00B40E84">
        <w:rPr>
          <w:rFonts w:ascii="Times New Roman" w:hAnsi="Times New Roman" w:cs="Times New Roman"/>
          <w:sz w:val="24"/>
          <w:szCs w:val="24"/>
        </w:rPr>
        <w:t>wskazał, że w zestawieniu powinna znajdować się liczba firm oraz liczba numerów rejestracyjnych, by porównać z wpływem podatku od podmiotu gospodarczego z Referatu Podatków.</w:t>
      </w:r>
    </w:p>
    <w:p w14:paraId="6207A6C2"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M. Przybylski </w:t>
      </w:r>
      <w:r w:rsidRPr="00B40E84">
        <w:rPr>
          <w:rFonts w:ascii="Times New Roman" w:hAnsi="Times New Roman" w:cs="Times New Roman"/>
          <w:sz w:val="24"/>
          <w:szCs w:val="24"/>
        </w:rPr>
        <w:t xml:space="preserve">stwierdził, że przez ostatnią kadencję nie można było tego uzyskać. </w:t>
      </w:r>
    </w:p>
    <w:p w14:paraId="5A95506B" w14:textId="77777777" w:rsidR="005C4385" w:rsidRPr="00B40E84" w:rsidRDefault="00274E78">
      <w:pPr>
        <w:pStyle w:val="Bezodstpw"/>
        <w:spacing w:line="276" w:lineRule="auto"/>
        <w:jc w:val="both"/>
      </w:pPr>
      <w:r w:rsidRPr="00B40E84">
        <w:rPr>
          <w:rFonts w:ascii="Times New Roman" w:hAnsi="Times New Roman" w:cs="Times New Roman"/>
          <w:sz w:val="24"/>
          <w:szCs w:val="24"/>
        </w:rPr>
        <w:t xml:space="preserve">Prezes Larg Sp. z o.o. J. </w:t>
      </w:r>
      <w:proofErr w:type="spellStart"/>
      <w:r w:rsidRPr="00B40E84">
        <w:rPr>
          <w:rFonts w:ascii="Times New Roman" w:hAnsi="Times New Roman" w:cs="Times New Roman"/>
          <w:sz w:val="24"/>
          <w:szCs w:val="24"/>
        </w:rPr>
        <w:t>Malendowski</w:t>
      </w:r>
      <w:proofErr w:type="spellEnd"/>
      <w:r w:rsidRPr="00B40E84">
        <w:rPr>
          <w:rFonts w:ascii="Times New Roman" w:hAnsi="Times New Roman" w:cs="Times New Roman"/>
          <w:sz w:val="24"/>
          <w:szCs w:val="24"/>
        </w:rPr>
        <w:t xml:space="preserve"> opuścił posiedzenie o godzinie 18:04.</w:t>
      </w:r>
    </w:p>
    <w:p w14:paraId="2D3B00F3" w14:textId="77777777" w:rsidR="005C4385" w:rsidRPr="00B40E84" w:rsidRDefault="005C4385">
      <w:pPr>
        <w:pStyle w:val="Bezodstpw"/>
        <w:spacing w:line="276" w:lineRule="auto"/>
        <w:jc w:val="both"/>
        <w:rPr>
          <w:rFonts w:ascii="Times New Roman" w:hAnsi="Times New Roman" w:cs="Times New Roman"/>
          <w:sz w:val="24"/>
          <w:szCs w:val="24"/>
        </w:rPr>
      </w:pPr>
    </w:p>
    <w:p w14:paraId="4BA02937"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Ad. 6.</w:t>
      </w:r>
    </w:p>
    <w:p w14:paraId="5A5A12FF"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Komisja dyskutowała o umowie powierzenia majątku gminnego spółce GCI.</w:t>
      </w:r>
    </w:p>
    <w:p w14:paraId="4C97AFAE"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Przewodnicząca </w:t>
      </w:r>
      <w:proofErr w:type="spellStart"/>
      <w:r w:rsidRPr="00B40E84">
        <w:rPr>
          <w:rFonts w:ascii="Times New Roman" w:hAnsi="Times New Roman" w:cs="Times New Roman"/>
          <w:b/>
          <w:sz w:val="24"/>
          <w:szCs w:val="24"/>
        </w:rPr>
        <w:t>KBFiRG</w:t>
      </w:r>
      <w:proofErr w:type="spellEnd"/>
      <w:r w:rsidRPr="00B40E84">
        <w:rPr>
          <w:rFonts w:ascii="Times New Roman" w:hAnsi="Times New Roman" w:cs="Times New Roman"/>
          <w:b/>
          <w:sz w:val="24"/>
          <w:szCs w:val="24"/>
        </w:rPr>
        <w:t xml:space="preserve"> J. Pągowska </w:t>
      </w:r>
      <w:r w:rsidRPr="00B40E84">
        <w:rPr>
          <w:rFonts w:ascii="Times New Roman" w:hAnsi="Times New Roman" w:cs="Times New Roman"/>
          <w:sz w:val="24"/>
          <w:szCs w:val="24"/>
        </w:rPr>
        <w:t xml:space="preserve">odczytała odpowiedź spółki GCI na zapytanie Komisji. Spółka wskazała, że opłaty poprzez kupno nowego systemu będą niższe niż modyfikacja aktualnego sprzętu. </w:t>
      </w:r>
    </w:p>
    <w:p w14:paraId="723B8764" w14:textId="77777777" w:rsidR="005C4385" w:rsidRPr="00B40E84" w:rsidRDefault="00274E78">
      <w:pPr>
        <w:pStyle w:val="Bezodstpw"/>
        <w:spacing w:line="276" w:lineRule="auto"/>
        <w:jc w:val="both"/>
      </w:pPr>
      <w:r w:rsidRPr="00B40E84">
        <w:rPr>
          <w:rFonts w:ascii="Times New Roman" w:hAnsi="Times New Roman" w:cs="Times New Roman"/>
          <w:b/>
          <w:sz w:val="24"/>
          <w:szCs w:val="24"/>
        </w:rPr>
        <w:t>Radny G. Słowiński</w:t>
      </w:r>
      <w:r w:rsidRPr="00B40E84">
        <w:rPr>
          <w:rFonts w:ascii="Times New Roman" w:hAnsi="Times New Roman" w:cs="Times New Roman"/>
          <w:sz w:val="24"/>
          <w:szCs w:val="24"/>
        </w:rPr>
        <w:t xml:space="preserve"> stwierdził, że jest to tendencyjna odpowiedź. Radny stwierdził, że spółka proponuje zakupienie 2,5 razy silniejszego serwera. Radny dodał, że musiało wyniknąć nieporozumienie ponieważ sprzęt został przewymiarowany i posiadane licencje powinny obsłużyć cały system monitoringu. </w:t>
      </w:r>
    </w:p>
    <w:p w14:paraId="70C5F7B8" w14:textId="77777777" w:rsidR="005C4385" w:rsidRPr="00B40E84" w:rsidRDefault="00274E78">
      <w:pPr>
        <w:pStyle w:val="Bezodstpw"/>
        <w:spacing w:line="276" w:lineRule="auto"/>
        <w:jc w:val="both"/>
      </w:pPr>
      <w:r w:rsidRPr="00B40E84">
        <w:rPr>
          <w:rFonts w:ascii="Times New Roman" w:hAnsi="Times New Roman" w:cs="Times New Roman"/>
          <w:sz w:val="24"/>
          <w:szCs w:val="24"/>
        </w:rPr>
        <w:t xml:space="preserve">Radna I. </w:t>
      </w:r>
      <w:proofErr w:type="spellStart"/>
      <w:r w:rsidRPr="00B40E84">
        <w:rPr>
          <w:rFonts w:ascii="Times New Roman" w:hAnsi="Times New Roman" w:cs="Times New Roman"/>
          <w:sz w:val="24"/>
          <w:szCs w:val="24"/>
        </w:rPr>
        <w:t>Koźlicka</w:t>
      </w:r>
      <w:proofErr w:type="spellEnd"/>
      <w:r w:rsidRPr="00B40E84">
        <w:rPr>
          <w:rFonts w:ascii="Times New Roman" w:hAnsi="Times New Roman" w:cs="Times New Roman"/>
          <w:sz w:val="24"/>
          <w:szCs w:val="24"/>
        </w:rPr>
        <w:t xml:space="preserve"> opuściła posiedzenie Komisji o godzinie 18:09.</w:t>
      </w:r>
    </w:p>
    <w:p w14:paraId="75BD395D" w14:textId="77777777" w:rsidR="005C4385" w:rsidRPr="00B40E84" w:rsidRDefault="00274E78">
      <w:pPr>
        <w:pStyle w:val="Bezodstpw"/>
        <w:spacing w:line="276" w:lineRule="auto"/>
        <w:jc w:val="both"/>
      </w:pPr>
      <w:r w:rsidRPr="00B40E84">
        <w:rPr>
          <w:rFonts w:ascii="Times New Roman" w:hAnsi="Times New Roman" w:cs="Times New Roman"/>
          <w:sz w:val="24"/>
          <w:szCs w:val="24"/>
        </w:rPr>
        <w:t xml:space="preserve">Komisja dyskutowała o wymaganiach sprzętowych potrzebnych do poprowadzenia monitoringu na terenie gminy. </w:t>
      </w:r>
    </w:p>
    <w:p w14:paraId="774E97CC"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b/>
          <w:sz w:val="24"/>
          <w:szCs w:val="24"/>
        </w:rPr>
        <w:t xml:space="preserve">Radny G. Słowiński </w:t>
      </w:r>
      <w:r w:rsidRPr="00B40E84">
        <w:rPr>
          <w:rFonts w:ascii="Times New Roman" w:hAnsi="Times New Roman" w:cs="Times New Roman"/>
          <w:sz w:val="24"/>
          <w:szCs w:val="24"/>
        </w:rPr>
        <w:t xml:space="preserve">stwierdził, że wymagania docelowe 28 </w:t>
      </w:r>
      <w:proofErr w:type="spellStart"/>
      <w:r w:rsidRPr="00B40E84">
        <w:rPr>
          <w:rFonts w:ascii="Times New Roman" w:hAnsi="Times New Roman" w:cs="Times New Roman"/>
          <w:sz w:val="24"/>
          <w:szCs w:val="24"/>
        </w:rPr>
        <w:t>korów</w:t>
      </w:r>
      <w:proofErr w:type="spellEnd"/>
      <w:r w:rsidRPr="00B40E84">
        <w:rPr>
          <w:rFonts w:ascii="Times New Roman" w:hAnsi="Times New Roman" w:cs="Times New Roman"/>
          <w:sz w:val="24"/>
          <w:szCs w:val="24"/>
        </w:rPr>
        <w:t xml:space="preserve"> wyniesie gminę 100 tys. zł i jest to bardzo nieopłacalne. Radny wskazał, że nie powinno się kupować fizycznie sprzętu tylko go wynajmować za stawkę o połowę niższą. Radny podkreślił, że sprzęt szybko traci swoją żywotność i za kolejne lata trzeba będzie przeznaczyć środki na nowy. </w:t>
      </w:r>
    </w:p>
    <w:p w14:paraId="1D22666C"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 xml:space="preserve">Komisja dyskutowała o kwotach proponowanych przez spółkę GCI oraz o przyszłej obsłudze systemu monitoringu gminnego.  </w:t>
      </w:r>
    </w:p>
    <w:p w14:paraId="4BBFF3B5" w14:textId="77777777" w:rsidR="005C4385" w:rsidRPr="00B40E84" w:rsidRDefault="005C4385">
      <w:pPr>
        <w:pStyle w:val="Bezodstpw"/>
        <w:spacing w:line="276" w:lineRule="auto"/>
        <w:jc w:val="both"/>
        <w:rPr>
          <w:rFonts w:ascii="Times New Roman" w:hAnsi="Times New Roman" w:cs="Times New Roman"/>
          <w:sz w:val="24"/>
          <w:szCs w:val="24"/>
        </w:rPr>
      </w:pPr>
    </w:p>
    <w:p w14:paraId="1DF5429E"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Ad. 7.</w:t>
      </w:r>
    </w:p>
    <w:p w14:paraId="65097566" w14:textId="6F1FDBD3" w:rsidR="005C4385" w:rsidRPr="00B40E84" w:rsidRDefault="00274E78">
      <w:pPr>
        <w:pStyle w:val="Bezodstpw"/>
        <w:spacing w:line="276" w:lineRule="auto"/>
        <w:ind w:firstLine="360"/>
        <w:jc w:val="both"/>
        <w:rPr>
          <w:rFonts w:ascii="Times New Roman" w:hAnsi="Times New Roman" w:cs="Times New Roman"/>
          <w:sz w:val="24"/>
          <w:szCs w:val="24"/>
        </w:rPr>
      </w:pPr>
      <w:r w:rsidRPr="00B40E84">
        <w:rPr>
          <w:rFonts w:ascii="Times New Roman" w:hAnsi="Times New Roman" w:cs="Times New Roman"/>
          <w:sz w:val="24"/>
          <w:szCs w:val="24"/>
        </w:rPr>
        <w:t>W związku z brakiem dalszych głosów w dyskusji, Przewodnicząca Komisji J. Pągowska zakończyła posiedzenie Komisji o godzinie 18:15.</w:t>
      </w:r>
    </w:p>
    <w:p w14:paraId="34412B62" w14:textId="432A20A6" w:rsidR="00B40E84" w:rsidRPr="00B40E84" w:rsidRDefault="00B40E84">
      <w:pPr>
        <w:pStyle w:val="Bezodstpw"/>
        <w:spacing w:line="276" w:lineRule="auto"/>
        <w:ind w:firstLine="360"/>
        <w:jc w:val="both"/>
        <w:rPr>
          <w:rFonts w:ascii="Times New Roman" w:hAnsi="Times New Roman" w:cs="Times New Roman"/>
          <w:sz w:val="24"/>
          <w:szCs w:val="24"/>
        </w:rPr>
      </w:pPr>
    </w:p>
    <w:p w14:paraId="4233562C" w14:textId="77777777" w:rsidR="00B40E84" w:rsidRPr="00B40E84" w:rsidRDefault="00B40E84">
      <w:pPr>
        <w:pStyle w:val="Bezodstpw"/>
        <w:spacing w:line="276" w:lineRule="auto"/>
        <w:ind w:firstLine="360"/>
        <w:jc w:val="both"/>
        <w:rPr>
          <w:rFonts w:ascii="Times New Roman" w:hAnsi="Times New Roman" w:cs="Times New Roman"/>
          <w:sz w:val="24"/>
          <w:szCs w:val="24"/>
        </w:rPr>
      </w:pPr>
    </w:p>
    <w:p w14:paraId="36E9A744" w14:textId="77777777" w:rsidR="005C4385" w:rsidRPr="00B40E84" w:rsidRDefault="005C4385" w:rsidP="00B40E84">
      <w:pPr>
        <w:pStyle w:val="Bezodstpw"/>
        <w:spacing w:line="276" w:lineRule="auto"/>
        <w:jc w:val="both"/>
        <w:rPr>
          <w:rFonts w:ascii="Times New Roman" w:hAnsi="Times New Roman" w:cs="Times New Roman"/>
          <w:sz w:val="24"/>
          <w:szCs w:val="24"/>
        </w:rPr>
      </w:pPr>
    </w:p>
    <w:p w14:paraId="3CC2B40B" w14:textId="77777777" w:rsidR="005C4385" w:rsidRPr="00B40E84" w:rsidRDefault="00274E78">
      <w:pPr>
        <w:pStyle w:val="Bezodstpw"/>
        <w:spacing w:line="276" w:lineRule="auto"/>
        <w:jc w:val="both"/>
        <w:rPr>
          <w:rFonts w:ascii="Times New Roman" w:hAnsi="Times New Roman" w:cs="Times New Roman"/>
          <w:sz w:val="24"/>
          <w:szCs w:val="24"/>
        </w:rPr>
      </w:pPr>
      <w:r w:rsidRPr="00B40E84">
        <w:rPr>
          <w:rFonts w:ascii="Times New Roman" w:hAnsi="Times New Roman" w:cs="Times New Roman"/>
          <w:sz w:val="24"/>
          <w:szCs w:val="24"/>
        </w:rPr>
        <w:tab/>
        <w:t>Sporządziła:</w:t>
      </w:r>
      <w:r w:rsidRPr="00B40E84">
        <w:rPr>
          <w:rFonts w:ascii="Times New Roman" w:hAnsi="Times New Roman" w:cs="Times New Roman"/>
          <w:sz w:val="24"/>
          <w:szCs w:val="24"/>
        </w:rPr>
        <w:tab/>
      </w:r>
      <w:r w:rsidRPr="00B40E84">
        <w:rPr>
          <w:rFonts w:ascii="Times New Roman" w:hAnsi="Times New Roman" w:cs="Times New Roman"/>
          <w:sz w:val="24"/>
          <w:szCs w:val="24"/>
        </w:rPr>
        <w:tab/>
      </w:r>
      <w:r w:rsidRPr="00B40E84">
        <w:rPr>
          <w:rFonts w:ascii="Times New Roman" w:hAnsi="Times New Roman" w:cs="Times New Roman"/>
          <w:sz w:val="24"/>
          <w:szCs w:val="24"/>
        </w:rPr>
        <w:tab/>
      </w:r>
      <w:r w:rsidRPr="00B40E84">
        <w:rPr>
          <w:rFonts w:ascii="Times New Roman" w:hAnsi="Times New Roman" w:cs="Times New Roman"/>
          <w:sz w:val="24"/>
          <w:szCs w:val="24"/>
        </w:rPr>
        <w:tab/>
      </w:r>
      <w:r w:rsidRPr="00B40E84">
        <w:rPr>
          <w:rFonts w:ascii="Times New Roman" w:hAnsi="Times New Roman" w:cs="Times New Roman"/>
          <w:sz w:val="24"/>
          <w:szCs w:val="24"/>
        </w:rPr>
        <w:tab/>
      </w:r>
      <w:r w:rsidRPr="00B40E84">
        <w:rPr>
          <w:rFonts w:ascii="Times New Roman" w:hAnsi="Times New Roman" w:cs="Times New Roman"/>
          <w:sz w:val="24"/>
          <w:szCs w:val="24"/>
        </w:rPr>
        <w:tab/>
        <w:t xml:space="preserve">      Przewodnicząca </w:t>
      </w:r>
      <w:proofErr w:type="spellStart"/>
      <w:r w:rsidRPr="00B40E84">
        <w:rPr>
          <w:rFonts w:ascii="Times New Roman" w:hAnsi="Times New Roman" w:cs="Times New Roman"/>
          <w:sz w:val="24"/>
          <w:szCs w:val="24"/>
        </w:rPr>
        <w:t>KBFiRG</w:t>
      </w:r>
      <w:proofErr w:type="spellEnd"/>
      <w:r w:rsidRPr="00B40E84">
        <w:rPr>
          <w:rFonts w:ascii="Times New Roman" w:hAnsi="Times New Roman" w:cs="Times New Roman"/>
          <w:sz w:val="24"/>
          <w:szCs w:val="24"/>
        </w:rPr>
        <w:t>:</w:t>
      </w:r>
    </w:p>
    <w:p w14:paraId="1481E9C2" w14:textId="77777777" w:rsidR="005C4385" w:rsidRDefault="00274E78">
      <w:pPr>
        <w:pStyle w:val="Bezodstpw"/>
        <w:spacing w:line="276" w:lineRule="auto"/>
        <w:jc w:val="both"/>
        <w:rPr>
          <w:rFonts w:ascii="Times New Roman" w:hAnsi="Times New Roman" w:cs="Times New Roman"/>
          <w:color w:val="000000" w:themeColor="text1"/>
          <w:sz w:val="24"/>
          <w:szCs w:val="24"/>
        </w:rPr>
      </w:pPr>
      <w:r w:rsidRPr="00B40E84">
        <w:rPr>
          <w:rFonts w:ascii="Times New Roman" w:hAnsi="Times New Roman" w:cs="Times New Roman"/>
          <w:sz w:val="24"/>
          <w:szCs w:val="24"/>
        </w:rPr>
        <w:t xml:space="preserve">          Agata Schmidt</w:t>
      </w:r>
      <w:r w:rsidRPr="00B40E84">
        <w:rPr>
          <w:rFonts w:ascii="Times New Roman" w:hAnsi="Times New Roman" w:cs="Times New Roman"/>
          <w:sz w:val="24"/>
          <w:szCs w:val="24"/>
        </w:rPr>
        <w:tab/>
      </w:r>
      <w:r w:rsidRPr="00B40E84">
        <w:rPr>
          <w:rFonts w:ascii="Times New Roman" w:hAnsi="Times New Roman" w:cs="Times New Roman"/>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Style w:val="Pogrubienie"/>
          <w:rFonts w:ascii="Times New Roman" w:hAnsi="Times New Roman" w:cs="Times New Roman"/>
          <w:b w:val="0"/>
          <w:color w:val="000000" w:themeColor="text1"/>
          <w:sz w:val="24"/>
          <w:szCs w:val="24"/>
        </w:rPr>
        <w:t>Joanna Pągowska</w:t>
      </w:r>
    </w:p>
    <w:p w14:paraId="56F17032" w14:textId="77777777" w:rsidR="005C4385" w:rsidRDefault="005C4385">
      <w:pPr>
        <w:pStyle w:val="Bezodstpw"/>
        <w:spacing w:line="276" w:lineRule="auto"/>
        <w:jc w:val="both"/>
        <w:rPr>
          <w:rFonts w:ascii="Times New Roman" w:hAnsi="Times New Roman" w:cs="Times New Roman"/>
          <w:b/>
          <w:sz w:val="24"/>
          <w:szCs w:val="24"/>
        </w:rPr>
      </w:pPr>
    </w:p>
    <w:p w14:paraId="076A1B43" w14:textId="77777777" w:rsidR="005C4385" w:rsidRDefault="005C4385">
      <w:pPr>
        <w:jc w:val="both"/>
      </w:pPr>
    </w:p>
    <w:sectPr w:rsidR="005C4385" w:rsidSect="00B40E84">
      <w:pgSz w:w="11906" w:h="16838"/>
      <w:pgMar w:top="1440" w:right="1080" w:bottom="1440" w:left="108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16AF6"/>
    <w:multiLevelType w:val="multilevel"/>
    <w:tmpl w:val="60A070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B33CDA"/>
    <w:multiLevelType w:val="multilevel"/>
    <w:tmpl w:val="4BD20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385"/>
    <w:rsid w:val="00274E78"/>
    <w:rsid w:val="00340F9C"/>
    <w:rsid w:val="003704B9"/>
    <w:rsid w:val="00563D7B"/>
    <w:rsid w:val="005938A4"/>
    <w:rsid w:val="005C4385"/>
    <w:rsid w:val="00752EEE"/>
    <w:rsid w:val="00883C2F"/>
    <w:rsid w:val="00944876"/>
    <w:rsid w:val="00B40E84"/>
    <w:rsid w:val="00BD319F"/>
    <w:rsid w:val="00DB263C"/>
    <w:rsid w:val="00F04E0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E090"/>
  <w15:docId w15:val="{418236E9-C8C2-458A-92CF-6F5757EF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AD4C39"/>
    <w:rPr>
      <w:b/>
      <w:bC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Bezodstpw">
    <w:name w:val="No Spacing"/>
    <w:uiPriority w:val="1"/>
    <w:qFormat/>
    <w:rsid w:val="0070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3038</Words>
  <Characters>18232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ADTI</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Dorota Majchrzak</cp:lastModifiedBy>
  <cp:revision>3</cp:revision>
  <dcterms:created xsi:type="dcterms:W3CDTF">2019-11-18T08:46:00Z</dcterms:created>
  <dcterms:modified xsi:type="dcterms:W3CDTF">2019-11-18T13:48:00Z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