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61E1" w14:textId="77777777" w:rsidR="00444D8D" w:rsidRPr="001D289A" w:rsidRDefault="00444D8D" w:rsidP="00444D8D">
      <w:pPr>
        <w:shd w:val="clear" w:color="auto" w:fill="FFFFFF" w:themeFill="background1"/>
        <w:jc w:val="both"/>
        <w:rPr>
          <w:rFonts w:cstheme="minorHAnsi"/>
          <w:b/>
          <w:color w:val="000000" w:themeColor="text1"/>
          <w:sz w:val="20"/>
          <w:szCs w:val="20"/>
        </w:rPr>
      </w:pPr>
      <w:r w:rsidRPr="001D289A">
        <w:rPr>
          <w:rFonts w:cstheme="minorHAnsi"/>
          <w:b/>
          <w:color w:val="000000" w:themeColor="text1"/>
          <w:sz w:val="20"/>
          <w:szCs w:val="20"/>
        </w:rPr>
        <w:t>Źródło pochodzenia danych:</w:t>
      </w:r>
    </w:p>
    <w:p w14:paraId="6F9BB566" w14:textId="4F0473E4" w:rsidR="00444D8D" w:rsidRPr="00EE69B3" w:rsidRDefault="00444D8D" w:rsidP="00444D8D">
      <w:pPr>
        <w:shd w:val="clear" w:color="auto" w:fill="FFFFFF" w:themeFill="background1"/>
        <w:jc w:val="both"/>
        <w:rPr>
          <w:rStyle w:val="normaltextrun"/>
          <w:sz w:val="20"/>
          <w:szCs w:val="18"/>
          <w:shd w:val="clear" w:color="auto" w:fill="FFFFFF"/>
        </w:rPr>
      </w:pPr>
      <w:r>
        <w:rPr>
          <w:rFonts w:cstheme="minorHAnsi"/>
          <w:color w:val="000000" w:themeColor="text1"/>
          <w:sz w:val="20"/>
          <w:szCs w:val="20"/>
        </w:rPr>
        <w:t xml:space="preserve">Twoje dane zostały pozyskane w związku z realizacją </w:t>
      </w:r>
      <w:r w:rsidRPr="00EE69B3">
        <w:rPr>
          <w:rStyle w:val="normaltextrun"/>
          <w:sz w:val="20"/>
          <w:szCs w:val="18"/>
          <w:shd w:val="clear" w:color="auto" w:fill="FFFFFF"/>
        </w:rPr>
        <w:t xml:space="preserve">umowy pomiędzy </w:t>
      </w:r>
      <w:r>
        <w:rPr>
          <w:rStyle w:val="normaltextrun"/>
          <w:sz w:val="20"/>
          <w:szCs w:val="18"/>
          <w:shd w:val="clear" w:color="auto" w:fill="FFFFFF"/>
        </w:rPr>
        <w:t>Urzędem Gminy, a Twoją organizacją.</w:t>
      </w:r>
    </w:p>
    <w:p w14:paraId="279ECAF6" w14:textId="66F0D190" w:rsidR="00444D8D" w:rsidRDefault="00444D8D" w:rsidP="00444D8D">
      <w:pPr>
        <w:shd w:val="clear" w:color="auto" w:fill="FFFFFF" w:themeFill="background1"/>
        <w:jc w:val="both"/>
        <w:rPr>
          <w:rStyle w:val="normaltextrun"/>
          <w:sz w:val="20"/>
          <w:szCs w:val="18"/>
          <w:shd w:val="clear" w:color="auto" w:fill="FFFFFF"/>
        </w:rPr>
      </w:pPr>
      <w:r>
        <w:rPr>
          <w:rFonts w:cstheme="minorHAnsi"/>
          <w:color w:val="000000" w:themeColor="text1"/>
          <w:sz w:val="20"/>
          <w:szCs w:val="20"/>
        </w:rPr>
        <w:t>Poniżej przekazujemy informację</w:t>
      </w:r>
      <w:r>
        <w:rPr>
          <w:rStyle w:val="normaltextrun"/>
          <w:sz w:val="20"/>
          <w:szCs w:val="18"/>
          <w:shd w:val="clear" w:color="auto" w:fill="FFFFFF"/>
        </w:rPr>
        <w:t xml:space="preserve"> o zasadach przetwarzania danych osobowych:</w:t>
      </w:r>
    </w:p>
    <w:p w14:paraId="551160DA" w14:textId="77777777" w:rsidR="00444D8D" w:rsidRDefault="00444D8D" w:rsidP="00444D8D">
      <w:pPr>
        <w:shd w:val="clear" w:color="auto" w:fill="FFFFFF" w:themeFill="background1"/>
        <w:jc w:val="both"/>
        <w:rPr>
          <w:rFonts w:ascii="Arial" w:hAnsi="Arial" w:cs="Arial"/>
          <w:b/>
          <w:bCs/>
          <w:sz w:val="20"/>
          <w:szCs w:val="20"/>
        </w:rPr>
      </w:pPr>
    </w:p>
    <w:p w14:paraId="11DD1324" w14:textId="77777777" w:rsidR="00444D8D" w:rsidRPr="000567B3" w:rsidRDefault="00444D8D" w:rsidP="00444D8D">
      <w:pPr>
        <w:rPr>
          <w:rStyle w:val="normaltextrun"/>
          <w:rFonts w:cstheme="minorHAnsi"/>
          <w:b/>
          <w:bCs/>
          <w:color w:val="000000"/>
          <w:sz w:val="20"/>
          <w:shd w:val="clear" w:color="auto" w:fill="FFFFFF"/>
        </w:rPr>
      </w:pPr>
      <w:r w:rsidRPr="000567B3">
        <w:rPr>
          <w:rStyle w:val="normaltextrun"/>
          <w:rFonts w:cstheme="minorHAnsi"/>
          <w:b/>
          <w:bCs/>
          <w:color w:val="000000"/>
          <w:sz w:val="20"/>
          <w:shd w:val="clear" w:color="auto" w:fill="FFFFFF"/>
        </w:rPr>
        <w:t xml:space="preserve">Administrator Danych Osobowych (ADO) </w:t>
      </w:r>
    </w:p>
    <w:p w14:paraId="69340266" w14:textId="77777777" w:rsidR="00444D8D" w:rsidRPr="000567B3" w:rsidRDefault="00444D8D" w:rsidP="00444D8D">
      <w:pPr>
        <w:rPr>
          <w:rStyle w:val="normaltextrun"/>
          <w:rFonts w:cstheme="minorHAnsi"/>
          <w:bCs/>
          <w:color w:val="000000"/>
          <w:sz w:val="20"/>
          <w:shd w:val="clear" w:color="auto" w:fill="FFFFFF"/>
        </w:rPr>
      </w:pPr>
      <w:r w:rsidRPr="000567B3">
        <w:rPr>
          <w:rStyle w:val="normaltextrun"/>
          <w:rFonts w:cstheme="minorHAnsi"/>
          <w:bCs/>
          <w:color w:val="000000"/>
          <w:sz w:val="20"/>
          <w:shd w:val="clear" w:color="auto" w:fill="FFFFFF"/>
        </w:rPr>
        <w:t>Urząd Gminy Suchy Las, ul. Szkolna 13, 62-002 Suchy Las</w:t>
      </w:r>
    </w:p>
    <w:p w14:paraId="0B4CF759" w14:textId="77777777" w:rsidR="00444D8D" w:rsidRPr="00444D8D" w:rsidRDefault="00444D8D" w:rsidP="00444D8D">
      <w:pPr>
        <w:rPr>
          <w:rStyle w:val="normaltextrun"/>
          <w:rFonts w:cstheme="minorHAnsi"/>
          <w:bCs/>
          <w:color w:val="000000"/>
          <w:sz w:val="20"/>
          <w:shd w:val="clear" w:color="auto" w:fill="FFFFFF"/>
        </w:rPr>
      </w:pPr>
      <w:r w:rsidRPr="00444D8D">
        <w:rPr>
          <w:rStyle w:val="normaltextrun"/>
          <w:rFonts w:cstheme="minorHAnsi"/>
          <w:bCs/>
          <w:color w:val="000000"/>
          <w:sz w:val="20"/>
          <w:shd w:val="clear" w:color="auto" w:fill="FFFFFF"/>
        </w:rPr>
        <w:t>tel. 61 892 62 50, e-mail: ug@suchylas.pl, www.suchylas.pl</w:t>
      </w:r>
    </w:p>
    <w:p w14:paraId="22B9C137" w14:textId="77777777" w:rsidR="00444D8D" w:rsidRPr="00444D8D" w:rsidRDefault="00444D8D" w:rsidP="00444D8D">
      <w:pPr>
        <w:rPr>
          <w:rStyle w:val="normaltextrun"/>
          <w:rFonts w:cstheme="minorHAnsi"/>
          <w:b/>
          <w:bCs/>
          <w:color w:val="000000"/>
          <w:sz w:val="20"/>
          <w:shd w:val="clear" w:color="auto" w:fill="FFFFFF"/>
        </w:rPr>
      </w:pPr>
    </w:p>
    <w:p w14:paraId="4B361114" w14:textId="77777777" w:rsidR="00444D8D" w:rsidRPr="000567B3" w:rsidRDefault="00444D8D" w:rsidP="00444D8D">
      <w:pPr>
        <w:rPr>
          <w:rStyle w:val="normaltextrun"/>
          <w:rFonts w:cstheme="minorHAnsi"/>
          <w:b/>
          <w:bCs/>
          <w:color w:val="000000"/>
          <w:sz w:val="20"/>
          <w:shd w:val="clear" w:color="auto" w:fill="FFFFFF"/>
        </w:rPr>
      </w:pPr>
      <w:r w:rsidRPr="000567B3">
        <w:rPr>
          <w:rStyle w:val="normaltextrun"/>
          <w:rFonts w:cstheme="minorHAnsi"/>
          <w:b/>
          <w:bCs/>
          <w:color w:val="000000"/>
          <w:sz w:val="20"/>
          <w:shd w:val="clear" w:color="auto" w:fill="FFFFFF"/>
        </w:rPr>
        <w:t>Inspektor ochrony danych osobowych (IOD)</w:t>
      </w:r>
    </w:p>
    <w:p w14:paraId="743A0BA5" w14:textId="77777777" w:rsidR="00444D8D" w:rsidRPr="000567B3" w:rsidRDefault="00444D8D" w:rsidP="00444D8D">
      <w:pPr>
        <w:rPr>
          <w:rStyle w:val="normaltextrun"/>
          <w:rFonts w:cstheme="minorHAnsi"/>
          <w:bCs/>
          <w:color w:val="000000"/>
          <w:sz w:val="20"/>
          <w:shd w:val="clear" w:color="auto" w:fill="FFFFFF"/>
        </w:rPr>
      </w:pPr>
      <w:r w:rsidRPr="000567B3">
        <w:rPr>
          <w:rStyle w:val="normaltextrun"/>
          <w:rFonts w:cstheme="minorHAnsi"/>
          <w:bCs/>
          <w:color w:val="000000"/>
          <w:sz w:val="20"/>
          <w:shd w:val="clear" w:color="auto" w:fill="FFFFFF"/>
        </w:rPr>
        <w:t>Krzysztof Dziemian, adres e-mail: iod_suchylas@rodo.pl</w:t>
      </w:r>
    </w:p>
    <w:p w14:paraId="71DDC1E8" w14:textId="77777777" w:rsidR="00444D8D" w:rsidRPr="001D289A" w:rsidRDefault="00444D8D" w:rsidP="00444D8D">
      <w:pPr>
        <w:rPr>
          <w:rStyle w:val="normaltextrun"/>
          <w:rFonts w:cstheme="minorHAnsi"/>
          <w:color w:val="000000"/>
          <w:sz w:val="20"/>
          <w:szCs w:val="20"/>
          <w:shd w:val="clear" w:color="auto" w:fill="FFFFFF"/>
        </w:rPr>
      </w:pPr>
    </w:p>
    <w:p w14:paraId="6364E2FB" w14:textId="77777777" w:rsidR="00444D8D" w:rsidRPr="001D289A" w:rsidRDefault="00444D8D" w:rsidP="00444D8D">
      <w:pPr>
        <w:shd w:val="clear" w:color="auto" w:fill="FFFFFF" w:themeFill="background1"/>
        <w:jc w:val="both"/>
        <w:rPr>
          <w:rFonts w:cstheme="minorHAnsi"/>
          <w:b/>
          <w:color w:val="000000" w:themeColor="text1"/>
          <w:sz w:val="20"/>
          <w:szCs w:val="20"/>
        </w:rPr>
      </w:pPr>
      <w:r w:rsidRPr="001D289A">
        <w:rPr>
          <w:rFonts w:cstheme="minorHAnsi"/>
          <w:b/>
          <w:color w:val="000000" w:themeColor="text1"/>
          <w:sz w:val="20"/>
          <w:szCs w:val="20"/>
        </w:rPr>
        <w:t>Cel przetwarzania:</w:t>
      </w:r>
    </w:p>
    <w:p w14:paraId="3064A135" w14:textId="77777777" w:rsidR="00444D8D" w:rsidRPr="00EE69B3" w:rsidRDefault="00444D8D" w:rsidP="00444D8D">
      <w:pPr>
        <w:shd w:val="clear" w:color="auto" w:fill="FFFFFF" w:themeFill="background1"/>
        <w:jc w:val="both"/>
        <w:rPr>
          <w:sz w:val="20"/>
          <w:szCs w:val="18"/>
          <w:shd w:val="clear" w:color="auto" w:fill="FFFFFF"/>
        </w:rPr>
      </w:pPr>
      <w:r w:rsidRPr="00EE69B3">
        <w:rPr>
          <w:rStyle w:val="normaltextrun"/>
          <w:sz w:val="20"/>
          <w:szCs w:val="18"/>
          <w:shd w:val="clear" w:color="auto" w:fill="FFFFFF"/>
        </w:rPr>
        <w:t>Pani/Pana dane osobowe będą przetwarzane w celu</w:t>
      </w:r>
      <w:r>
        <w:rPr>
          <w:rStyle w:val="normaltextrun"/>
          <w:sz w:val="20"/>
          <w:szCs w:val="18"/>
          <w:shd w:val="clear" w:color="auto" w:fill="FFFFFF"/>
        </w:rPr>
        <w:t>:</w:t>
      </w:r>
    </w:p>
    <w:p w14:paraId="1F8948EB" w14:textId="77777777" w:rsidR="00444D8D" w:rsidRPr="00EE69B3" w:rsidRDefault="00444D8D" w:rsidP="00444D8D">
      <w:pPr>
        <w:pStyle w:val="Akapitzlist"/>
        <w:numPr>
          <w:ilvl w:val="0"/>
          <w:numId w:val="5"/>
        </w:numPr>
        <w:spacing w:before="60" w:line="300" w:lineRule="exact"/>
        <w:ind w:left="426" w:right="141"/>
        <w:jc w:val="both"/>
        <w:rPr>
          <w:rStyle w:val="normaltextrun"/>
          <w:rFonts w:cstheme="minorHAnsi"/>
          <w:sz w:val="20"/>
          <w:szCs w:val="18"/>
          <w:shd w:val="clear" w:color="auto" w:fill="FFFFFF"/>
        </w:rPr>
      </w:pPr>
      <w:r w:rsidRPr="00EE69B3">
        <w:rPr>
          <w:rStyle w:val="normaltextrun"/>
          <w:rFonts w:cstheme="minorHAnsi"/>
          <w:sz w:val="20"/>
          <w:szCs w:val="18"/>
          <w:shd w:val="clear" w:color="auto" w:fill="FFFFFF"/>
        </w:rPr>
        <w:t>w cel</w:t>
      </w:r>
      <w:r>
        <w:rPr>
          <w:rStyle w:val="normaltextrun"/>
          <w:rFonts w:cstheme="minorHAnsi"/>
          <w:sz w:val="20"/>
          <w:szCs w:val="18"/>
          <w:shd w:val="clear" w:color="auto" w:fill="FFFFFF"/>
        </w:rPr>
        <w:t>ach</w:t>
      </w:r>
      <w:r w:rsidRPr="00EE69B3">
        <w:rPr>
          <w:rStyle w:val="normaltextrun"/>
          <w:rFonts w:cstheme="minorHAnsi"/>
          <w:sz w:val="20"/>
          <w:szCs w:val="18"/>
          <w:shd w:val="clear" w:color="auto" w:fill="FFFFFF"/>
        </w:rPr>
        <w:t xml:space="preserve"> kontaktu w sprawach związanych z wykonaniem Umowy głównej,</w:t>
      </w:r>
    </w:p>
    <w:p w14:paraId="70BF30F7" w14:textId="77777777" w:rsidR="00444D8D" w:rsidRPr="00EE69B3" w:rsidRDefault="00444D8D" w:rsidP="00444D8D">
      <w:pPr>
        <w:pStyle w:val="Akapitzlist"/>
        <w:numPr>
          <w:ilvl w:val="0"/>
          <w:numId w:val="5"/>
        </w:numPr>
        <w:spacing w:before="60" w:line="300" w:lineRule="exact"/>
        <w:ind w:left="426" w:right="141"/>
        <w:jc w:val="both"/>
        <w:rPr>
          <w:rStyle w:val="normaltextrun"/>
          <w:rFonts w:cstheme="minorHAnsi"/>
          <w:sz w:val="20"/>
          <w:szCs w:val="18"/>
          <w:shd w:val="clear" w:color="auto" w:fill="FFFFFF"/>
        </w:rPr>
      </w:pPr>
      <w:r w:rsidRPr="00EE69B3">
        <w:rPr>
          <w:rStyle w:val="normaltextrun"/>
          <w:rFonts w:cstheme="minorHAnsi"/>
          <w:sz w:val="20"/>
          <w:szCs w:val="18"/>
          <w:shd w:val="clear" w:color="auto" w:fill="FFFFFF"/>
        </w:rPr>
        <w:t>w celach administracyjnych, w tym związanych z organizacją współpracy i nadzorem nad wykonywaniem Usług lub realizacji innych zobowiązań lub uprawnień realizowanych na podstawie Umowy głównej,</w:t>
      </w:r>
    </w:p>
    <w:p w14:paraId="71C66C83" w14:textId="77777777" w:rsidR="00444D8D" w:rsidRPr="00EE69B3" w:rsidRDefault="00444D8D" w:rsidP="00444D8D">
      <w:pPr>
        <w:pStyle w:val="Akapitzlist"/>
        <w:numPr>
          <w:ilvl w:val="0"/>
          <w:numId w:val="5"/>
        </w:numPr>
        <w:spacing w:before="60" w:line="300" w:lineRule="exact"/>
        <w:ind w:left="426" w:right="141"/>
        <w:jc w:val="both"/>
        <w:rPr>
          <w:rStyle w:val="normaltextrun"/>
          <w:rFonts w:cstheme="minorHAnsi"/>
          <w:sz w:val="20"/>
          <w:szCs w:val="18"/>
          <w:shd w:val="clear" w:color="auto" w:fill="FFFFFF"/>
        </w:rPr>
      </w:pPr>
      <w:r w:rsidRPr="00EE69B3">
        <w:rPr>
          <w:rStyle w:val="normaltextrun"/>
          <w:rFonts w:cstheme="minorHAnsi"/>
          <w:sz w:val="20"/>
          <w:szCs w:val="18"/>
          <w:shd w:val="clear" w:color="auto" w:fill="FFFFFF"/>
        </w:rPr>
        <w:t>w celach dowodowych związanych z wykonaniem Umowy głównej,</w:t>
      </w:r>
    </w:p>
    <w:p w14:paraId="643DD64C" w14:textId="77777777" w:rsidR="00444D8D" w:rsidRDefault="00444D8D" w:rsidP="00444D8D">
      <w:pPr>
        <w:pStyle w:val="Akapitzlist"/>
        <w:numPr>
          <w:ilvl w:val="0"/>
          <w:numId w:val="5"/>
        </w:numPr>
        <w:spacing w:before="60" w:line="300" w:lineRule="exact"/>
        <w:ind w:left="426" w:right="141"/>
        <w:jc w:val="both"/>
        <w:rPr>
          <w:rStyle w:val="normaltextrun"/>
          <w:rFonts w:cstheme="minorHAnsi"/>
          <w:sz w:val="20"/>
          <w:szCs w:val="18"/>
          <w:shd w:val="clear" w:color="auto" w:fill="FFFFFF"/>
        </w:rPr>
      </w:pPr>
      <w:r w:rsidRPr="00EE69B3">
        <w:rPr>
          <w:rStyle w:val="normaltextrun"/>
          <w:rFonts w:cstheme="minorHAnsi"/>
          <w:sz w:val="20"/>
          <w:szCs w:val="18"/>
          <w:shd w:val="clear" w:color="auto" w:fill="FFFFFF"/>
        </w:rPr>
        <w:t>w celu dochodzenia roszczeń związanych z realizacją Umowy głównej.</w:t>
      </w:r>
    </w:p>
    <w:p w14:paraId="3353136D" w14:textId="77777777" w:rsidR="00444D8D" w:rsidRPr="00EE69B3" w:rsidRDefault="00444D8D" w:rsidP="00444D8D">
      <w:pPr>
        <w:spacing w:before="60" w:line="300" w:lineRule="exact"/>
        <w:ind w:left="66" w:right="141"/>
        <w:jc w:val="both"/>
        <w:rPr>
          <w:rStyle w:val="normaltextrun"/>
          <w:rFonts w:cstheme="minorHAnsi"/>
          <w:sz w:val="20"/>
          <w:szCs w:val="18"/>
          <w:shd w:val="clear" w:color="auto" w:fill="FFFFFF"/>
        </w:rPr>
      </w:pPr>
    </w:p>
    <w:p w14:paraId="6E6B3DBB" w14:textId="77777777" w:rsidR="00444D8D" w:rsidRDefault="00444D8D" w:rsidP="00444D8D">
      <w:pPr>
        <w:shd w:val="clear" w:color="auto" w:fill="FFFFFF" w:themeFill="background1"/>
        <w:jc w:val="both"/>
        <w:rPr>
          <w:rFonts w:cstheme="minorHAnsi"/>
          <w:b/>
          <w:color w:val="000000" w:themeColor="text1"/>
          <w:sz w:val="20"/>
          <w:szCs w:val="20"/>
        </w:rPr>
      </w:pPr>
    </w:p>
    <w:p w14:paraId="232C12AA" w14:textId="77777777" w:rsidR="00444D8D" w:rsidRPr="00804A9F" w:rsidRDefault="00444D8D" w:rsidP="00444D8D">
      <w:pPr>
        <w:spacing w:line="240" w:lineRule="auto"/>
        <w:jc w:val="both"/>
        <w:rPr>
          <w:rFonts w:cstheme="minorHAnsi"/>
          <w:b/>
          <w:color w:val="000000" w:themeColor="text1"/>
          <w:sz w:val="20"/>
          <w:szCs w:val="20"/>
        </w:rPr>
      </w:pPr>
      <w:r w:rsidRPr="00984A0E">
        <w:rPr>
          <w:rFonts w:cstheme="minorHAnsi"/>
          <w:b/>
          <w:color w:val="000000" w:themeColor="text1"/>
          <w:sz w:val="20"/>
          <w:szCs w:val="20"/>
        </w:rPr>
        <w:t>Odbiorcy danych:</w:t>
      </w:r>
    </w:p>
    <w:p w14:paraId="6CD4D49A" w14:textId="77777777" w:rsidR="00444D8D" w:rsidRPr="00984A0E" w:rsidRDefault="00444D8D" w:rsidP="00444D8D">
      <w:pPr>
        <w:pStyle w:val="Akapitzlist"/>
        <w:numPr>
          <w:ilvl w:val="0"/>
          <w:numId w:val="4"/>
        </w:numPr>
        <w:spacing w:after="160" w:line="256" w:lineRule="auto"/>
        <w:jc w:val="both"/>
        <w:rPr>
          <w:rFonts w:cstheme="minorHAnsi"/>
          <w:color w:val="000000" w:themeColor="text1"/>
          <w:sz w:val="20"/>
          <w:szCs w:val="20"/>
        </w:rPr>
      </w:pPr>
      <w:r>
        <w:rPr>
          <w:rFonts w:cstheme="minorHAnsi"/>
          <w:color w:val="000000" w:themeColor="text1"/>
          <w:sz w:val="20"/>
          <w:szCs w:val="20"/>
        </w:rPr>
        <w:t>Organom i instytucjom oraz właściwym podmiotom administracji publicznej i samorządowej w zakresie i w celach, które wynikają z przepisów powszechnie obowiązującego prawa.</w:t>
      </w:r>
    </w:p>
    <w:p w14:paraId="3BED17C6" w14:textId="77777777" w:rsidR="00444D8D" w:rsidRPr="00841E7C" w:rsidRDefault="00444D8D" w:rsidP="00444D8D">
      <w:pPr>
        <w:pStyle w:val="Akapitzlist"/>
        <w:numPr>
          <w:ilvl w:val="0"/>
          <w:numId w:val="4"/>
        </w:numPr>
        <w:spacing w:after="160" w:line="256" w:lineRule="auto"/>
        <w:jc w:val="both"/>
        <w:rPr>
          <w:rFonts w:cstheme="minorHAnsi"/>
          <w:color w:val="000000" w:themeColor="text1"/>
          <w:sz w:val="20"/>
          <w:szCs w:val="20"/>
        </w:rPr>
      </w:pPr>
      <w:r w:rsidRPr="00841E7C">
        <w:rPr>
          <w:rFonts w:cstheme="minorHAnsi"/>
          <w:color w:val="000000" w:themeColor="text1"/>
          <w:sz w:val="20"/>
          <w:szCs w:val="20"/>
        </w:rPr>
        <w:t>Firmy świadczące usługi na rzecz ADO, a w szczególności w zakresie: ochrony danych osobowych, obsługi informatycznej, oprogramowania komputerowego, serwisu urządzeń.</w:t>
      </w:r>
    </w:p>
    <w:p w14:paraId="11B5DC47" w14:textId="77777777" w:rsidR="00444D8D" w:rsidRPr="00984A0E" w:rsidRDefault="00444D8D" w:rsidP="00444D8D">
      <w:pPr>
        <w:pStyle w:val="Akapitzlist"/>
        <w:numPr>
          <w:ilvl w:val="0"/>
          <w:numId w:val="4"/>
        </w:numPr>
        <w:spacing w:after="160" w:line="256" w:lineRule="auto"/>
        <w:jc w:val="both"/>
        <w:rPr>
          <w:rFonts w:cstheme="minorHAnsi"/>
          <w:color w:val="000000" w:themeColor="text1"/>
          <w:sz w:val="20"/>
          <w:szCs w:val="20"/>
        </w:rPr>
      </w:pPr>
      <w:r w:rsidRPr="00984A0E">
        <w:rPr>
          <w:rFonts w:cstheme="minorHAnsi"/>
          <w:color w:val="000000" w:themeColor="text1"/>
          <w:sz w:val="20"/>
          <w:szCs w:val="20"/>
        </w:rPr>
        <w:t>Inne podmioty, które na podstawie stosownych umów przetwarzają dane osobowe dla administratora.</w:t>
      </w:r>
    </w:p>
    <w:p w14:paraId="08D03F00" w14:textId="77777777" w:rsidR="00444D8D" w:rsidRDefault="00444D8D" w:rsidP="00444D8D">
      <w:pPr>
        <w:pStyle w:val="paragraph"/>
        <w:spacing w:before="0" w:beforeAutospacing="0" w:after="0" w:afterAutospacing="0"/>
        <w:textAlignment w:val="baseline"/>
        <w:rPr>
          <w:rStyle w:val="normaltextrun"/>
          <w:rFonts w:asciiTheme="minorHAnsi" w:hAnsiTheme="minorHAnsi" w:cstheme="minorHAnsi"/>
          <w:b/>
          <w:sz w:val="20"/>
          <w:szCs w:val="22"/>
        </w:rPr>
      </w:pPr>
    </w:p>
    <w:p w14:paraId="380DA71C" w14:textId="77777777" w:rsidR="00444D8D" w:rsidRPr="001D289A" w:rsidRDefault="00444D8D" w:rsidP="00444D8D">
      <w:pPr>
        <w:pStyle w:val="paragraph"/>
        <w:spacing w:before="0" w:beforeAutospacing="0" w:after="0" w:afterAutospacing="0"/>
        <w:textAlignment w:val="baseline"/>
        <w:rPr>
          <w:rStyle w:val="normaltextrun"/>
          <w:rFonts w:asciiTheme="minorHAnsi" w:hAnsiTheme="minorHAnsi" w:cstheme="minorHAnsi"/>
          <w:b/>
          <w:sz w:val="20"/>
          <w:szCs w:val="22"/>
        </w:rPr>
      </w:pPr>
      <w:r w:rsidRPr="001D289A">
        <w:rPr>
          <w:rStyle w:val="normaltextrun"/>
          <w:rFonts w:asciiTheme="minorHAnsi" w:hAnsiTheme="minorHAnsi" w:cstheme="minorHAnsi"/>
          <w:b/>
          <w:sz w:val="20"/>
          <w:szCs w:val="22"/>
        </w:rPr>
        <w:t>Okres przechowywania danych:</w:t>
      </w:r>
    </w:p>
    <w:p w14:paraId="7ED0BB47" w14:textId="3FA474C7" w:rsidR="00444D8D" w:rsidRDefault="00444D8D" w:rsidP="00444D8D">
      <w:pPr>
        <w:rPr>
          <w:rFonts w:cstheme="minorHAnsi"/>
          <w:color w:val="000000" w:themeColor="text1"/>
          <w:sz w:val="20"/>
          <w:szCs w:val="20"/>
        </w:rPr>
      </w:pPr>
      <w:r w:rsidRPr="00EE69B3">
        <w:rPr>
          <w:rFonts w:cstheme="minorHAnsi"/>
          <w:color w:val="000000" w:themeColor="text1"/>
          <w:sz w:val="20"/>
          <w:szCs w:val="20"/>
        </w:rPr>
        <w:t xml:space="preserve">Pani/Pana dane osobowe </w:t>
      </w:r>
      <w:r>
        <w:rPr>
          <w:rFonts w:cstheme="minorHAnsi"/>
          <w:color w:val="000000" w:themeColor="text1"/>
          <w:sz w:val="20"/>
          <w:szCs w:val="20"/>
        </w:rPr>
        <w:t>będą</w:t>
      </w:r>
      <w:r w:rsidRPr="00EE69B3">
        <w:rPr>
          <w:rFonts w:cstheme="minorHAnsi"/>
          <w:color w:val="000000" w:themeColor="text1"/>
          <w:sz w:val="20"/>
          <w:szCs w:val="20"/>
        </w:rPr>
        <w:t xml:space="preserve"> przechowywane przez Administratora co najmniej przez okres obowiązywania umów zawartych pomiędzy </w:t>
      </w:r>
      <w:r>
        <w:rPr>
          <w:rFonts w:cstheme="minorHAnsi"/>
          <w:color w:val="000000" w:themeColor="text1"/>
          <w:sz w:val="20"/>
          <w:szCs w:val="20"/>
        </w:rPr>
        <w:t>firmami,</w:t>
      </w:r>
      <w:r w:rsidRPr="00EE69B3">
        <w:rPr>
          <w:rFonts w:cstheme="minorHAnsi"/>
          <w:color w:val="000000" w:themeColor="text1"/>
          <w:sz w:val="20"/>
          <w:szCs w:val="20"/>
        </w:rPr>
        <w:t xml:space="preserve"> </w:t>
      </w:r>
      <w:r>
        <w:rPr>
          <w:rFonts w:cstheme="minorHAnsi"/>
          <w:color w:val="000000" w:themeColor="text1"/>
          <w:sz w:val="20"/>
          <w:szCs w:val="20"/>
        </w:rPr>
        <w:t>a jeśli b</w:t>
      </w:r>
      <w:r w:rsidRPr="00EE69B3">
        <w:rPr>
          <w:rFonts w:cstheme="minorHAnsi"/>
          <w:color w:val="000000" w:themeColor="text1"/>
          <w:sz w:val="20"/>
          <w:szCs w:val="20"/>
        </w:rPr>
        <w:t>ędzie to niezbędne dla celów dowodowych</w:t>
      </w:r>
      <w:r>
        <w:rPr>
          <w:rFonts w:cstheme="minorHAnsi"/>
          <w:color w:val="000000" w:themeColor="text1"/>
          <w:sz w:val="20"/>
          <w:szCs w:val="20"/>
        </w:rPr>
        <w:t xml:space="preserve"> -</w:t>
      </w:r>
      <w:r w:rsidRPr="00EE69B3">
        <w:rPr>
          <w:rFonts w:cstheme="minorHAnsi"/>
          <w:color w:val="000000" w:themeColor="text1"/>
          <w:sz w:val="20"/>
          <w:szCs w:val="20"/>
        </w:rPr>
        <w:t xml:space="preserve"> dane osobowe mogą być przechowywane także do czasu przedawnienia roszczeń lub zakończenia postępowania sądowego związanego z w/w umowami.</w:t>
      </w:r>
    </w:p>
    <w:p w14:paraId="28AD9864" w14:textId="77777777" w:rsidR="00444D8D" w:rsidRDefault="00444D8D" w:rsidP="00444D8D">
      <w:pPr>
        <w:rPr>
          <w:rFonts w:cstheme="minorHAnsi"/>
          <w:color w:val="000000" w:themeColor="text1"/>
          <w:sz w:val="20"/>
          <w:szCs w:val="20"/>
        </w:rPr>
      </w:pPr>
    </w:p>
    <w:p w14:paraId="26BC0913" w14:textId="77777777" w:rsidR="00444D8D" w:rsidRPr="001D289A" w:rsidRDefault="00444D8D" w:rsidP="00444D8D">
      <w:pPr>
        <w:rPr>
          <w:rFonts w:eastAsia="Times New Roman" w:cstheme="minorHAnsi"/>
          <w:b/>
          <w:bCs/>
          <w:color w:val="000000" w:themeColor="text1"/>
          <w:sz w:val="20"/>
          <w:szCs w:val="20"/>
          <w:lang w:eastAsia="pl-PL"/>
        </w:rPr>
      </w:pPr>
      <w:r w:rsidRPr="001D289A">
        <w:rPr>
          <w:rFonts w:eastAsia="Times New Roman" w:cstheme="minorHAnsi"/>
          <w:b/>
          <w:bCs/>
          <w:color w:val="000000" w:themeColor="text1"/>
          <w:sz w:val="20"/>
          <w:szCs w:val="20"/>
          <w:lang w:eastAsia="pl-PL"/>
        </w:rPr>
        <w:t>Prawa związane z przetwarzaniem danych osobowych:</w:t>
      </w:r>
    </w:p>
    <w:p w14:paraId="16B4E217" w14:textId="77777777" w:rsidR="00444D8D" w:rsidRPr="00EE69B3" w:rsidRDefault="00444D8D" w:rsidP="00444D8D">
      <w:pPr>
        <w:pStyle w:val="paragraph"/>
        <w:numPr>
          <w:ilvl w:val="0"/>
          <w:numId w:val="3"/>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EE69B3">
        <w:rPr>
          <w:rStyle w:val="normaltextrun"/>
          <w:rFonts w:asciiTheme="minorHAnsi" w:hAnsiTheme="minorHAnsi" w:cstheme="minorHAnsi"/>
          <w:color w:val="000000"/>
          <w:sz w:val="20"/>
          <w:szCs w:val="20"/>
        </w:rPr>
        <w:t>Jeżeli podstawą prawną jest art. 6 ust. 1 lit f RODO: </w:t>
      </w:r>
    </w:p>
    <w:p w14:paraId="34524B12" w14:textId="77777777" w:rsidR="00444D8D" w:rsidRPr="00EE69B3" w:rsidRDefault="00444D8D" w:rsidP="00444D8D">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EE69B3">
        <w:rPr>
          <w:rStyle w:val="normaltextrun"/>
          <w:rFonts w:asciiTheme="minorHAnsi" w:hAnsiTheme="minorHAnsi" w:cstheme="minorHAnsi"/>
          <w:sz w:val="20"/>
          <w:szCs w:val="20"/>
        </w:rPr>
        <w:t>prawo dostępu do treści danych</w:t>
      </w:r>
      <w:r w:rsidRPr="00EE69B3">
        <w:rPr>
          <w:rStyle w:val="eop"/>
          <w:rFonts w:asciiTheme="minorHAnsi" w:hAnsiTheme="minorHAnsi" w:cstheme="minorHAnsi"/>
          <w:sz w:val="20"/>
          <w:szCs w:val="20"/>
        </w:rPr>
        <w:t> </w:t>
      </w:r>
    </w:p>
    <w:p w14:paraId="5416CCA7" w14:textId="77777777" w:rsidR="00444D8D" w:rsidRPr="00EE69B3" w:rsidRDefault="00444D8D" w:rsidP="00444D8D">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EE69B3">
        <w:rPr>
          <w:rStyle w:val="normaltextrun"/>
          <w:rFonts w:asciiTheme="minorHAnsi" w:hAnsiTheme="minorHAnsi" w:cstheme="minorHAnsi"/>
          <w:sz w:val="20"/>
          <w:szCs w:val="20"/>
        </w:rPr>
        <w:t>prawo do sprostowania danych</w:t>
      </w:r>
      <w:r w:rsidRPr="00EE69B3">
        <w:rPr>
          <w:rStyle w:val="eop"/>
          <w:rFonts w:asciiTheme="minorHAnsi" w:hAnsiTheme="minorHAnsi" w:cstheme="minorHAnsi"/>
          <w:sz w:val="20"/>
          <w:szCs w:val="20"/>
        </w:rPr>
        <w:t> </w:t>
      </w:r>
    </w:p>
    <w:p w14:paraId="09B5F7B7" w14:textId="77777777" w:rsidR="00444D8D" w:rsidRPr="00EE69B3" w:rsidRDefault="00444D8D" w:rsidP="00444D8D">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EE69B3">
        <w:rPr>
          <w:rStyle w:val="normaltextrun"/>
          <w:rFonts w:asciiTheme="minorHAnsi" w:hAnsiTheme="minorHAnsi" w:cstheme="minorHAnsi"/>
          <w:sz w:val="20"/>
          <w:szCs w:val="20"/>
        </w:rPr>
        <w:t>prawo do usunięcia danych (prawo do bycia zapomnianym)</w:t>
      </w:r>
      <w:r w:rsidRPr="00EE69B3">
        <w:rPr>
          <w:rStyle w:val="eop"/>
          <w:rFonts w:asciiTheme="minorHAnsi" w:hAnsiTheme="minorHAnsi" w:cstheme="minorHAnsi"/>
          <w:sz w:val="20"/>
          <w:szCs w:val="20"/>
        </w:rPr>
        <w:t> </w:t>
      </w:r>
    </w:p>
    <w:p w14:paraId="24ECE12D" w14:textId="77777777" w:rsidR="00444D8D" w:rsidRPr="00EE69B3" w:rsidRDefault="00444D8D" w:rsidP="00444D8D">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EE69B3">
        <w:rPr>
          <w:rStyle w:val="normaltextrun"/>
          <w:rFonts w:asciiTheme="minorHAnsi" w:hAnsiTheme="minorHAnsi" w:cstheme="minorHAnsi"/>
          <w:sz w:val="20"/>
          <w:szCs w:val="20"/>
        </w:rPr>
        <w:t>prawo do ograniczenia przetwarzania danych</w:t>
      </w:r>
      <w:r w:rsidRPr="00EE69B3">
        <w:rPr>
          <w:rStyle w:val="eop"/>
          <w:rFonts w:asciiTheme="minorHAnsi" w:hAnsiTheme="minorHAnsi" w:cstheme="minorHAnsi"/>
          <w:sz w:val="20"/>
          <w:szCs w:val="20"/>
        </w:rPr>
        <w:t> </w:t>
      </w:r>
    </w:p>
    <w:p w14:paraId="2E874FF1" w14:textId="77777777" w:rsidR="00444D8D" w:rsidRPr="00EE69B3" w:rsidRDefault="00444D8D" w:rsidP="00444D8D">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EE69B3">
        <w:rPr>
          <w:rStyle w:val="normaltextrun"/>
          <w:rFonts w:asciiTheme="minorHAnsi" w:hAnsiTheme="minorHAnsi" w:cstheme="minorHAnsi"/>
          <w:sz w:val="20"/>
          <w:szCs w:val="20"/>
        </w:rPr>
        <w:t>prawo do sprzeciwu wobec przetwarzania danych</w:t>
      </w:r>
      <w:r w:rsidRPr="00EE69B3">
        <w:rPr>
          <w:rStyle w:val="eop"/>
          <w:rFonts w:asciiTheme="minorHAnsi" w:hAnsiTheme="minorHAnsi" w:cstheme="minorHAnsi"/>
          <w:sz w:val="20"/>
          <w:szCs w:val="20"/>
        </w:rPr>
        <w:t> </w:t>
      </w:r>
    </w:p>
    <w:p w14:paraId="1812AD2A" w14:textId="77777777" w:rsidR="00444D8D" w:rsidRDefault="00444D8D" w:rsidP="00444D8D">
      <w:pPr>
        <w:rPr>
          <w:rFonts w:eastAsia="Times New Roman" w:cstheme="minorHAnsi"/>
          <w:b/>
          <w:bCs/>
          <w:color w:val="000000" w:themeColor="text1"/>
          <w:sz w:val="20"/>
          <w:szCs w:val="20"/>
          <w:lang w:eastAsia="pl-PL"/>
        </w:rPr>
      </w:pPr>
    </w:p>
    <w:p w14:paraId="1F89EB38" w14:textId="77777777" w:rsidR="00444D8D" w:rsidRPr="001D289A" w:rsidRDefault="00444D8D" w:rsidP="00444D8D">
      <w:pPr>
        <w:rPr>
          <w:rStyle w:val="normaltextrun"/>
          <w:rFonts w:cstheme="minorHAnsi"/>
          <w:color w:val="000000"/>
          <w:sz w:val="20"/>
          <w:szCs w:val="20"/>
        </w:rPr>
      </w:pPr>
      <w:r w:rsidRPr="001D289A">
        <w:rPr>
          <w:rFonts w:eastAsia="Times New Roman" w:cstheme="minorHAnsi"/>
          <w:b/>
          <w:bCs/>
          <w:color w:val="000000" w:themeColor="text1"/>
          <w:sz w:val="20"/>
          <w:szCs w:val="20"/>
          <w:lang w:eastAsia="pl-PL"/>
        </w:rPr>
        <w:t>Prawo wniesienia skargi do organu nadzorczego:</w:t>
      </w:r>
      <w:r w:rsidRPr="001D289A">
        <w:rPr>
          <w:rFonts w:eastAsia="Times New Roman" w:cstheme="minorHAnsi"/>
          <w:color w:val="000000" w:themeColor="text1"/>
          <w:sz w:val="20"/>
          <w:szCs w:val="20"/>
          <w:lang w:eastAsia="pl-PL"/>
        </w:rPr>
        <w:t> </w:t>
      </w:r>
      <w:r w:rsidRPr="001D289A">
        <w:rPr>
          <w:rFonts w:eastAsia="Times New Roman" w:cstheme="minorHAnsi"/>
          <w:color w:val="000000" w:themeColor="text1"/>
          <w:sz w:val="20"/>
          <w:szCs w:val="20"/>
          <w:lang w:eastAsia="pl-PL"/>
        </w:rPr>
        <w:br/>
      </w:r>
      <w:r w:rsidRPr="001D289A">
        <w:rPr>
          <w:rStyle w:val="normaltextrun"/>
          <w:rFonts w:cstheme="minorHAnsi"/>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09117759" w14:textId="77777777" w:rsidR="00444D8D" w:rsidRPr="001D289A" w:rsidRDefault="00444D8D" w:rsidP="00444D8D">
      <w:pPr>
        <w:rPr>
          <w:rStyle w:val="normaltextrun"/>
          <w:rFonts w:cstheme="minorHAnsi"/>
          <w:color w:val="000000"/>
          <w:sz w:val="20"/>
          <w:szCs w:val="20"/>
        </w:rPr>
      </w:pPr>
    </w:p>
    <w:p w14:paraId="7E1C470D" w14:textId="77777777" w:rsidR="00444D8D" w:rsidRPr="00EE69B3" w:rsidRDefault="00444D8D" w:rsidP="00444D8D">
      <w:pPr>
        <w:jc w:val="both"/>
        <w:rPr>
          <w:rStyle w:val="normaltextrun"/>
          <w:rFonts w:cstheme="minorHAnsi"/>
          <w:color w:val="000000"/>
          <w:sz w:val="20"/>
          <w:szCs w:val="20"/>
        </w:rPr>
      </w:pPr>
      <w:r>
        <w:rPr>
          <w:rStyle w:val="normaltextrun"/>
          <w:rFonts w:cstheme="minorHAnsi"/>
          <w:color w:val="000000"/>
          <w:sz w:val="20"/>
          <w:szCs w:val="20"/>
        </w:rPr>
        <w:lastRenderedPageBreak/>
        <w:t>J</w:t>
      </w:r>
      <w:r w:rsidRPr="00EE69B3">
        <w:rPr>
          <w:rStyle w:val="normaltextrun"/>
          <w:rFonts w:cstheme="minorHAnsi"/>
          <w:color w:val="000000"/>
          <w:sz w:val="20"/>
          <w:szCs w:val="20"/>
        </w:rPr>
        <w:t xml:space="preserve">eśli w trakcie posiadania informacji na temat danej osoby pojawi się inna potrzeba ich przetworzenia niż wskazana wcześniej, jesteśmy zobowiązani do poinformowania jej kiedy i w jakim celu mamy zamiar te dane przetworzyć. </w:t>
      </w:r>
    </w:p>
    <w:p w14:paraId="713FF74D" w14:textId="77777777" w:rsidR="009F171C" w:rsidRDefault="009F171C"/>
    <w:sectPr w:rsidR="009F1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D9314DD"/>
    <w:multiLevelType w:val="hybridMultilevel"/>
    <w:tmpl w:val="16C6EA1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01089924">
    <w:abstractNumId w:val="0"/>
  </w:num>
  <w:num w:numId="2" w16cid:durableId="805971280">
    <w:abstractNumId w:val="4"/>
  </w:num>
  <w:num w:numId="3" w16cid:durableId="800920695">
    <w:abstractNumId w:val="2"/>
  </w:num>
  <w:num w:numId="4" w16cid:durableId="1171484601">
    <w:abstractNumId w:val="3"/>
  </w:num>
  <w:num w:numId="5" w16cid:durableId="170585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8D"/>
    <w:rsid w:val="00444D8D"/>
    <w:rsid w:val="009F171C"/>
    <w:rsid w:val="00CE6D11"/>
    <w:rsid w:val="00E4660E"/>
    <w:rsid w:val="00EF7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5683"/>
  <w15:chartTrackingRefBased/>
  <w15:docId w15:val="{5342A852-6F7B-E24E-A0B5-566DA30C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D8D"/>
    <w:pPr>
      <w:spacing w:line="288" w:lineRule="auto"/>
    </w:pPr>
    <w:rPr>
      <w:kern w:val="0"/>
      <w:szCs w:val="2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4D8D"/>
    <w:pPr>
      <w:ind w:left="720"/>
      <w:contextualSpacing/>
    </w:pPr>
  </w:style>
  <w:style w:type="character" w:customStyle="1" w:styleId="normaltextrun">
    <w:name w:val="normaltextrun"/>
    <w:basedOn w:val="Domylnaczcionkaakapitu"/>
    <w:rsid w:val="00444D8D"/>
  </w:style>
  <w:style w:type="character" w:customStyle="1" w:styleId="eop">
    <w:name w:val="eop"/>
    <w:basedOn w:val="Domylnaczcionkaakapitu"/>
    <w:rsid w:val="00444D8D"/>
  </w:style>
  <w:style w:type="paragraph" w:customStyle="1" w:styleId="paragraph">
    <w:name w:val="paragraph"/>
    <w:basedOn w:val="Normalny"/>
    <w:rsid w:val="00444D8D"/>
    <w:pPr>
      <w:spacing w:before="100" w:beforeAutospacing="1" w:after="100" w:afterAutospacing="1"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2285</Characters>
  <Application>Microsoft Office Word</Application>
  <DocSecurity>4</DocSecurity>
  <Lines>19</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Dziemian</dc:creator>
  <cp:keywords/>
  <dc:description/>
  <cp:lastModifiedBy>Kamila Jankowiak</cp:lastModifiedBy>
  <cp:revision>2</cp:revision>
  <dcterms:created xsi:type="dcterms:W3CDTF">2023-02-23T09:07:00Z</dcterms:created>
  <dcterms:modified xsi:type="dcterms:W3CDTF">2023-02-23T09:07:00Z</dcterms:modified>
</cp:coreProperties>
</file>