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B4BC" w14:textId="77777777" w:rsidR="00A10456" w:rsidRPr="00DF6E34" w:rsidRDefault="00817B61">
      <w:pPr>
        <w:pStyle w:val="NormalnyWeb"/>
        <w:spacing w:beforeAutospacing="0"/>
        <w:jc w:val="center"/>
        <w:rPr>
          <w:color w:val="auto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>Protokół z posiedzenia Komisji Rewizyjnej</w:t>
      </w:r>
    </w:p>
    <w:p w14:paraId="738654DA" w14:textId="77777777" w:rsidR="00A10456" w:rsidRPr="00DF6E34" w:rsidRDefault="00817B61">
      <w:pPr>
        <w:pStyle w:val="NormalnyWeb"/>
        <w:spacing w:beforeAutospacing="0"/>
        <w:jc w:val="center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>Rady Gminy Suchy Las</w:t>
      </w:r>
    </w:p>
    <w:p w14:paraId="0372371F" w14:textId="77777777" w:rsidR="00A10456" w:rsidRPr="00DF6E34" w:rsidRDefault="00817B61">
      <w:pPr>
        <w:pStyle w:val="NormalnyWeb"/>
        <w:spacing w:beforeAutospacing="0"/>
        <w:jc w:val="center"/>
        <w:rPr>
          <w:color w:val="auto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>z dnia 03.06.2019 roku.</w:t>
      </w:r>
    </w:p>
    <w:p w14:paraId="4FB9408E" w14:textId="77777777" w:rsidR="00A10456" w:rsidRPr="00DF6E34" w:rsidRDefault="00817B61">
      <w:pPr>
        <w:pStyle w:val="NormalnyWeb"/>
        <w:spacing w:before="280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Porządek posiedzenia:</w:t>
      </w:r>
    </w:p>
    <w:p w14:paraId="10EE6C71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 xml:space="preserve">Otwarcie posiedzenia. </w:t>
      </w:r>
    </w:p>
    <w:p w14:paraId="25C2F143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Powitanie przybyłych na posiedzenie Komisji.</w:t>
      </w:r>
    </w:p>
    <w:p w14:paraId="42AE5262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Stwierdzenie ważności posiedzenia Komisji.</w:t>
      </w:r>
    </w:p>
    <w:p w14:paraId="349B5889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Zatwierdzenie porządku obrad.</w:t>
      </w:r>
    </w:p>
    <w:p w14:paraId="46A05EEE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Przyjęcie protokołu z poprzedniego posiedzenia Komisji.</w:t>
      </w:r>
    </w:p>
    <w:p w14:paraId="11669E2A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color w:val="auto"/>
        </w:rPr>
      </w:pPr>
      <w:r w:rsidRPr="00DF6E34">
        <w:rPr>
          <w:rFonts w:ascii="Tahoma" w:hAnsi="Tahoma" w:cs="Tahoma"/>
          <w:color w:val="auto"/>
          <w:sz w:val="22"/>
          <w:szCs w:val="22"/>
        </w:rPr>
        <w:t>Wniosek u udzielenie absolutorium Wójtowi Gminy Suchy Las – dyskusja.</w:t>
      </w:r>
    </w:p>
    <w:p w14:paraId="28CE7299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Sprawy bieżące.</w:t>
      </w:r>
    </w:p>
    <w:p w14:paraId="130F1A0C" w14:textId="77777777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Wolne głosy i wnioski.</w:t>
      </w:r>
    </w:p>
    <w:p w14:paraId="4566F642" w14:textId="5CB8D1F6" w:rsidR="00A10456" w:rsidRPr="00DF6E34" w:rsidRDefault="00817B61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Zakończenie posiedzenia.</w:t>
      </w:r>
    </w:p>
    <w:p w14:paraId="1A0208C9" w14:textId="77777777" w:rsidR="00A10456" w:rsidRPr="00DF6E34" w:rsidRDefault="00817B61">
      <w:pPr>
        <w:pStyle w:val="NormalnyWeb"/>
        <w:spacing w:beforeAutospacing="0"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Ad. 1 – 4.</w:t>
      </w:r>
    </w:p>
    <w:p w14:paraId="5B17D372" w14:textId="77777777" w:rsidR="00A10456" w:rsidRPr="00DF6E34" w:rsidRDefault="00817B61">
      <w:pPr>
        <w:pStyle w:val="NormalnyWeb"/>
        <w:spacing w:beforeAutospacing="0" w:line="360" w:lineRule="auto"/>
        <w:jc w:val="both"/>
        <w:rPr>
          <w:color w:val="auto"/>
        </w:rPr>
      </w:pPr>
      <w:r w:rsidRPr="00DF6E34">
        <w:rPr>
          <w:rFonts w:ascii="Tahoma" w:hAnsi="Tahoma" w:cs="Tahoma"/>
          <w:color w:val="auto"/>
          <w:sz w:val="22"/>
          <w:szCs w:val="22"/>
        </w:rPr>
        <w:t>Przewodniczący Maciej Jankowiak otworzył posiedzenie Komisji. Powitał gości i członków Komisji oraz stwierdził prawomocność posiedzenia na podstawie listy obecności. Porządek obrad został przyjęty jednogłośnie.</w:t>
      </w:r>
    </w:p>
    <w:p w14:paraId="3C17A0BE" w14:textId="77777777" w:rsidR="00A10456" w:rsidRPr="00DF6E34" w:rsidRDefault="00817B61">
      <w:pPr>
        <w:pStyle w:val="NormalnyWeb"/>
        <w:spacing w:beforeAutospacing="0"/>
        <w:jc w:val="both"/>
        <w:rPr>
          <w:color w:val="auto"/>
        </w:rPr>
      </w:pPr>
      <w:r w:rsidRPr="00DF6E34">
        <w:rPr>
          <w:rFonts w:ascii="Tahoma" w:hAnsi="Tahoma" w:cs="Tahoma"/>
          <w:color w:val="auto"/>
          <w:sz w:val="22"/>
          <w:szCs w:val="22"/>
        </w:rPr>
        <w:t>Ad. 5.</w:t>
      </w:r>
    </w:p>
    <w:p w14:paraId="717E7B2D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Protokół z poprzedniego posiedzenia komisji został przyjęty jednogłośnie.</w:t>
      </w:r>
    </w:p>
    <w:p w14:paraId="1C486B9B" w14:textId="77777777" w:rsidR="00A10456" w:rsidRPr="00DF6E34" w:rsidRDefault="00A10456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2154CF56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Ad. 6.</w:t>
      </w:r>
    </w:p>
    <w:p w14:paraId="4DA2C84B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>Przewodniczący M. Jankowiak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 – za późno się za to zabraliśmy. Urlop i wyjazd służbowy pani Skarbnik złożył się na ten czas. Biorę winę na siebie. </w:t>
      </w:r>
    </w:p>
    <w:p w14:paraId="78EACBF8" w14:textId="0B331CE1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 xml:space="preserve">Przewodniczący odczytał  odpowiedź p. Skarbnik informującą, że w roku 2017 Wójt próbował urealnić budżet, a </w:t>
      </w:r>
      <w:r w:rsidR="000007FF">
        <w:rPr>
          <w:rFonts w:ascii="Tahoma" w:hAnsi="Tahoma" w:cs="Tahoma"/>
          <w:color w:val="auto"/>
          <w:sz w:val="22"/>
          <w:szCs w:val="22"/>
        </w:rPr>
        <w:t>R</w:t>
      </w:r>
      <w:bookmarkStart w:id="0" w:name="_GoBack"/>
      <w:bookmarkEnd w:id="0"/>
      <w:r w:rsidRPr="00DF6E34">
        <w:rPr>
          <w:rFonts w:ascii="Tahoma" w:hAnsi="Tahoma" w:cs="Tahoma"/>
          <w:color w:val="auto"/>
          <w:sz w:val="22"/>
          <w:szCs w:val="22"/>
        </w:rPr>
        <w:t>ada tego nie przyjęła.</w:t>
      </w:r>
    </w:p>
    <w:p w14:paraId="629FEA6B" w14:textId="77777777" w:rsidR="00A10456" w:rsidRPr="00DF6E34" w:rsidRDefault="00A10456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2BF0F87E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>Radny M. Przybylski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 – </w:t>
      </w:r>
      <w:r w:rsidR="00A3050C" w:rsidRPr="00DF6E34">
        <w:rPr>
          <w:rFonts w:ascii="Tahoma" w:hAnsi="Tahoma" w:cs="Tahoma"/>
          <w:color w:val="auto"/>
          <w:sz w:val="22"/>
          <w:szCs w:val="22"/>
        </w:rPr>
        <w:t>nie przypominam sobie inicjatywy wójta w 2018 roku w kwestii zasadniczego  urealnienia budżetu. R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ada mogła </w:t>
      </w:r>
      <w:r w:rsidR="00A3050C" w:rsidRPr="00DF6E34">
        <w:rPr>
          <w:rFonts w:ascii="Tahoma" w:hAnsi="Tahoma" w:cs="Tahoma"/>
          <w:color w:val="auto"/>
          <w:sz w:val="22"/>
          <w:szCs w:val="22"/>
        </w:rPr>
        <w:t xml:space="preserve">jedynie 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wprowadzić </w:t>
      </w:r>
      <w:r w:rsidR="00A3050C" w:rsidRPr="00DF6E34">
        <w:rPr>
          <w:rFonts w:ascii="Tahoma" w:hAnsi="Tahoma" w:cs="Tahoma"/>
          <w:color w:val="auto"/>
          <w:sz w:val="22"/>
          <w:szCs w:val="22"/>
        </w:rPr>
        <w:t xml:space="preserve">drobne </w:t>
      </w:r>
      <w:r w:rsidRPr="00DF6E34">
        <w:rPr>
          <w:rFonts w:ascii="Tahoma" w:hAnsi="Tahoma" w:cs="Tahoma"/>
          <w:color w:val="auto"/>
          <w:sz w:val="22"/>
          <w:szCs w:val="22"/>
        </w:rPr>
        <w:t>korekty, ale były one mało znaczące. Chętnie bym podyskutował z p. Skarbnik</w:t>
      </w:r>
      <w:r w:rsidR="00A3050C" w:rsidRPr="00DF6E34">
        <w:rPr>
          <w:rFonts w:ascii="Tahoma" w:hAnsi="Tahoma" w:cs="Tahoma"/>
          <w:color w:val="auto"/>
          <w:sz w:val="22"/>
          <w:szCs w:val="22"/>
        </w:rPr>
        <w:t xml:space="preserve"> na ten temat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. W Rokietnicy, czy Tarnowie Podgórnym wydatki </w:t>
      </w:r>
      <w:r w:rsidR="00A3050C" w:rsidRPr="00DF6E34">
        <w:rPr>
          <w:rFonts w:ascii="Tahoma" w:hAnsi="Tahoma" w:cs="Tahoma"/>
          <w:color w:val="auto"/>
          <w:sz w:val="22"/>
          <w:szCs w:val="22"/>
        </w:rPr>
        <w:t xml:space="preserve">inwestycyjne realizuje się na poziomie 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96%, u nas </w:t>
      </w:r>
      <w:r w:rsidR="00BF28A0" w:rsidRPr="00DF6E34">
        <w:rPr>
          <w:rFonts w:ascii="Tahoma" w:hAnsi="Tahoma" w:cs="Tahoma"/>
          <w:color w:val="auto"/>
          <w:sz w:val="22"/>
          <w:szCs w:val="22"/>
        </w:rPr>
        <w:t>n</w:t>
      </w:r>
      <w:r w:rsidR="00A3050C" w:rsidRPr="00DF6E34">
        <w:rPr>
          <w:rFonts w:ascii="Tahoma" w:hAnsi="Tahoma" w:cs="Tahoma"/>
          <w:color w:val="auto"/>
          <w:sz w:val="22"/>
          <w:szCs w:val="22"/>
        </w:rPr>
        <w:t>a poziomie 44</w:t>
      </w:r>
      <w:r w:rsidRPr="00DF6E34">
        <w:rPr>
          <w:rFonts w:ascii="Tahoma" w:hAnsi="Tahoma" w:cs="Tahoma"/>
          <w:color w:val="auto"/>
          <w:sz w:val="22"/>
          <w:szCs w:val="22"/>
        </w:rPr>
        <w:t>%. Plan</w:t>
      </w:r>
      <w:r w:rsidR="00AE4B96" w:rsidRPr="00DF6E34">
        <w:rPr>
          <w:rFonts w:ascii="Tahoma" w:hAnsi="Tahoma" w:cs="Tahoma"/>
          <w:color w:val="auto"/>
          <w:sz w:val="22"/>
          <w:szCs w:val="22"/>
        </w:rPr>
        <w:t>ujemy w dochodach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 </w:t>
      </w:r>
      <w:r w:rsidR="00AE4B96" w:rsidRPr="00DF6E34">
        <w:rPr>
          <w:rFonts w:ascii="Tahoma" w:hAnsi="Tahoma" w:cs="Tahoma"/>
          <w:color w:val="auto"/>
          <w:sz w:val="22"/>
          <w:szCs w:val="22"/>
        </w:rPr>
        <w:t xml:space="preserve">udział finansowy 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przedsiębiorców, a nie ma żadnej umowy </w:t>
      </w:r>
      <w:r w:rsidRPr="00DF6E34">
        <w:rPr>
          <w:rFonts w:ascii="Tahoma" w:hAnsi="Tahoma" w:cs="Tahoma"/>
          <w:color w:val="auto"/>
          <w:sz w:val="22"/>
          <w:szCs w:val="22"/>
        </w:rPr>
        <w:lastRenderedPageBreak/>
        <w:t xml:space="preserve">partycypacyjnej. </w:t>
      </w:r>
      <w:r w:rsidR="00AE4B96" w:rsidRPr="00DF6E34">
        <w:rPr>
          <w:rFonts w:ascii="Tahoma" w:hAnsi="Tahoma" w:cs="Tahoma"/>
          <w:color w:val="auto"/>
          <w:sz w:val="22"/>
          <w:szCs w:val="22"/>
        </w:rPr>
        <w:t xml:space="preserve">Brak właściwych urzędników </w:t>
      </w:r>
      <w:r w:rsidR="00555098" w:rsidRPr="00DF6E34">
        <w:rPr>
          <w:rFonts w:ascii="Tahoma" w:hAnsi="Tahoma" w:cs="Tahoma"/>
          <w:color w:val="auto"/>
          <w:sz w:val="22"/>
          <w:szCs w:val="22"/>
        </w:rPr>
        <w:t xml:space="preserve">na dzisiejszym posiedzeniu </w:t>
      </w:r>
      <w:r w:rsidR="00AE4B96" w:rsidRPr="00DF6E34">
        <w:rPr>
          <w:rFonts w:ascii="Tahoma" w:hAnsi="Tahoma" w:cs="Tahoma"/>
          <w:color w:val="auto"/>
          <w:sz w:val="22"/>
          <w:szCs w:val="22"/>
        </w:rPr>
        <w:t xml:space="preserve">jest przejawem zwykłej </w:t>
      </w:r>
      <w:r w:rsidR="00555098" w:rsidRPr="00DF6E34">
        <w:rPr>
          <w:rFonts w:ascii="Tahoma" w:hAnsi="Tahoma" w:cs="Tahoma"/>
          <w:color w:val="auto"/>
          <w:sz w:val="22"/>
          <w:szCs w:val="22"/>
        </w:rPr>
        <w:t>arogancji i lekceważenia Rady Gminy</w:t>
      </w:r>
      <w:r w:rsidRPr="00DF6E34">
        <w:rPr>
          <w:rFonts w:ascii="Tahoma" w:hAnsi="Tahoma" w:cs="Tahoma"/>
          <w:color w:val="auto"/>
          <w:sz w:val="22"/>
          <w:szCs w:val="22"/>
        </w:rPr>
        <w:t>.</w:t>
      </w:r>
      <w:r w:rsidR="00555098" w:rsidRPr="00DF6E3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Jeśli </w:t>
      </w:r>
      <w:r w:rsidR="00555098" w:rsidRPr="00DF6E34">
        <w:rPr>
          <w:rFonts w:ascii="Tahoma" w:hAnsi="Tahoma" w:cs="Tahoma"/>
          <w:color w:val="auto"/>
          <w:sz w:val="22"/>
          <w:szCs w:val="22"/>
        </w:rPr>
        <w:t xml:space="preserve">poziom wykonania wydatków inwestycyjnych 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jest ekstremalnie niski, na poziomie 44%, to chociaż należy </w:t>
      </w:r>
      <w:r w:rsidR="00555098" w:rsidRPr="00DF6E34">
        <w:rPr>
          <w:rFonts w:ascii="Tahoma" w:hAnsi="Tahoma" w:cs="Tahoma"/>
          <w:color w:val="auto"/>
          <w:sz w:val="22"/>
          <w:szCs w:val="22"/>
        </w:rPr>
        <w:t>wyjaśnić dlaczego tak się stało</w:t>
      </w:r>
      <w:r w:rsidRPr="00DF6E34">
        <w:rPr>
          <w:rFonts w:ascii="Tahoma" w:hAnsi="Tahoma" w:cs="Tahoma"/>
          <w:color w:val="auto"/>
          <w:sz w:val="22"/>
          <w:szCs w:val="22"/>
        </w:rPr>
        <w:t>. Osoba odpowiedzialna – kierownik BI, powinna pojawić się na po</w:t>
      </w:r>
      <w:r w:rsidR="00BF28A0" w:rsidRPr="00DF6E34">
        <w:rPr>
          <w:rFonts w:ascii="Tahoma" w:hAnsi="Tahoma" w:cs="Tahoma"/>
          <w:color w:val="auto"/>
          <w:sz w:val="22"/>
          <w:szCs w:val="22"/>
        </w:rPr>
        <w:t>siedzeniu Komisji.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 Apeluję</w:t>
      </w:r>
      <w:r w:rsidR="00BF28A0" w:rsidRPr="00DF6E34">
        <w:rPr>
          <w:rFonts w:ascii="Tahoma" w:hAnsi="Tahoma" w:cs="Tahoma"/>
          <w:color w:val="auto"/>
          <w:sz w:val="22"/>
          <w:szCs w:val="22"/>
        </w:rPr>
        <w:t xml:space="preserve"> do urzędników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, abyśmy się </w:t>
      </w:r>
      <w:r w:rsidR="00555098" w:rsidRPr="00DF6E34">
        <w:rPr>
          <w:rFonts w:ascii="Tahoma" w:hAnsi="Tahoma" w:cs="Tahoma"/>
          <w:color w:val="auto"/>
          <w:sz w:val="22"/>
          <w:szCs w:val="22"/>
        </w:rPr>
        <w:t>wzajemnie szanowali.</w:t>
      </w:r>
    </w:p>
    <w:p w14:paraId="5679C9A5" w14:textId="77777777" w:rsidR="00A10456" w:rsidRPr="00DF6E34" w:rsidRDefault="00A10456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1939B0E9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>Radny T. Sztolcman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 – powinniśmy porównywać budżet z pierwotną wersją, a nie ze zmianami.</w:t>
      </w:r>
    </w:p>
    <w:p w14:paraId="554498AF" w14:textId="77777777" w:rsidR="00A10456" w:rsidRPr="00DF6E34" w:rsidRDefault="00A10456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43A25AB3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>Radna J. Pągowska</w:t>
      </w:r>
      <w:r w:rsidRPr="00DF6E34">
        <w:rPr>
          <w:rFonts w:ascii="Tahoma" w:hAnsi="Tahoma" w:cs="Tahoma"/>
          <w:color w:val="auto"/>
          <w:sz w:val="22"/>
          <w:szCs w:val="22"/>
        </w:rPr>
        <w:t xml:space="preserve"> – nie do nas należy ganianie urzędników. Jeśli my dajemy absolutorium wójtowi, to również urzędnikom. Wydział finansowy jest najbardziej licznym wydziałem i nikt nie jest w stanie zastąpić Skarbnika? Musimy tę sprawę poruszyć na Klubie, musimy się wzajemnie szanować.</w:t>
      </w:r>
    </w:p>
    <w:p w14:paraId="467E58CC" w14:textId="77777777" w:rsidR="00A10456" w:rsidRPr="00DF6E34" w:rsidRDefault="00A10456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782166CB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 xml:space="preserve">Radny T. Sztolcman </w:t>
      </w:r>
      <w:r w:rsidRPr="00DF6E34">
        <w:rPr>
          <w:rFonts w:ascii="Tahoma" w:hAnsi="Tahoma" w:cs="Tahoma"/>
          <w:color w:val="auto"/>
          <w:sz w:val="22"/>
          <w:szCs w:val="22"/>
        </w:rPr>
        <w:t>– za rok musimy się za to wcześniej zabrać. Niech p. Skarbnik poda dogodny termin i w tym czas</w:t>
      </w:r>
      <w:r w:rsidR="00A223AE" w:rsidRPr="00DF6E34">
        <w:rPr>
          <w:rFonts w:ascii="Tahoma" w:hAnsi="Tahoma" w:cs="Tahoma"/>
          <w:color w:val="auto"/>
          <w:sz w:val="22"/>
          <w:szCs w:val="22"/>
        </w:rPr>
        <w:t>ie nie planuje żadnych szkoleń.</w:t>
      </w:r>
    </w:p>
    <w:p w14:paraId="34716E09" w14:textId="77777777" w:rsidR="00A223AE" w:rsidRPr="00DF6E34" w:rsidRDefault="00A223AE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7E972582" w14:textId="77777777" w:rsidR="00A223AE" w:rsidRPr="00DF6E34" w:rsidRDefault="00A223AE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b/>
          <w:bCs/>
          <w:color w:val="auto"/>
          <w:sz w:val="22"/>
          <w:szCs w:val="22"/>
        </w:rPr>
        <w:t xml:space="preserve">Radny M. Przybylski – </w:t>
      </w:r>
      <w:r w:rsidRPr="00DF6E34">
        <w:rPr>
          <w:rFonts w:ascii="Tahoma" w:hAnsi="Tahoma" w:cs="Tahoma"/>
          <w:bCs/>
          <w:color w:val="auto"/>
          <w:sz w:val="22"/>
          <w:szCs w:val="22"/>
        </w:rPr>
        <w:t>termin posiedzenia wszystkich Komisji Rewizyjnych był ustalony prawidłowo i zgodnie ze Statutem. W mojej ocenie nie ma żadnego usprawiedliwienia dla podejścia urzędników. To zwyczajny przejaw lekceważenia przedstawicieli Mieszkańców naszej gminy i ostentacyjny brak szacunku. W poprzedniej kadencjach taka sytuacja nigdy by nie zaistniała</w:t>
      </w:r>
      <w:r w:rsidR="00817B61" w:rsidRPr="00DF6E34">
        <w:rPr>
          <w:rFonts w:ascii="Tahoma" w:hAnsi="Tahoma" w:cs="Tahoma"/>
          <w:bCs/>
          <w:color w:val="auto"/>
          <w:sz w:val="22"/>
          <w:szCs w:val="22"/>
        </w:rPr>
        <w:t>.</w:t>
      </w:r>
    </w:p>
    <w:p w14:paraId="0786EF0E" w14:textId="77777777" w:rsidR="00A10456" w:rsidRPr="00DF6E34" w:rsidRDefault="00A10456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5E8DA541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 xml:space="preserve">Przewodniczący M. Jankowiak przedstawił radnym propozycję tekstu opinii dotyczącej udzielenia absolutorium wójtowi przez Komisję Rewizyjną. </w:t>
      </w:r>
    </w:p>
    <w:p w14:paraId="7B099F27" w14:textId="77777777" w:rsidR="00A10456" w:rsidRPr="00DF6E34" w:rsidRDefault="00817B61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F6E34">
        <w:rPr>
          <w:rFonts w:ascii="Tahoma" w:hAnsi="Tahoma" w:cs="Tahoma"/>
          <w:color w:val="auto"/>
          <w:sz w:val="22"/>
          <w:szCs w:val="22"/>
        </w:rPr>
        <w:t>Za przyjęciem wniosku o udzielenie absolutorium Wójtowi Gminy Suchy Las głosowało 4 radnych, 1 osoba wstrzymała się od głosu.</w:t>
      </w:r>
    </w:p>
    <w:p w14:paraId="3B2B94A1" w14:textId="77777777" w:rsidR="00A10456" w:rsidRPr="00DF6E34" w:rsidRDefault="00A10456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11F1A8E7" w14:textId="77777777" w:rsidR="00A10456" w:rsidRPr="00DF6E34" w:rsidRDefault="00817B61">
      <w:pPr>
        <w:tabs>
          <w:tab w:val="left" w:pos="851"/>
          <w:tab w:val="left" w:pos="2085"/>
        </w:tabs>
        <w:spacing w:line="360" w:lineRule="auto"/>
        <w:jc w:val="both"/>
        <w:rPr>
          <w:color w:val="auto"/>
        </w:rPr>
      </w:pPr>
      <w:r w:rsidRPr="00DF6E34">
        <w:rPr>
          <w:rFonts w:ascii="Tahoma" w:hAnsi="Tahoma" w:cs="Tahoma"/>
          <w:color w:val="auto"/>
          <w:sz w:val="22"/>
          <w:szCs w:val="22"/>
        </w:rPr>
        <w:t>Ad. 7 – 9.</w:t>
      </w:r>
    </w:p>
    <w:p w14:paraId="7EE9532C" w14:textId="77777777" w:rsidR="00A10456" w:rsidRDefault="00A10456">
      <w:pPr>
        <w:tabs>
          <w:tab w:val="left" w:pos="851"/>
          <w:tab w:val="left" w:pos="2085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828B419" w14:textId="77777777" w:rsidR="00A10456" w:rsidRDefault="00A10456">
      <w:pPr>
        <w:tabs>
          <w:tab w:val="left" w:pos="851"/>
          <w:tab w:val="left" w:pos="2085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C91F953" w14:textId="77777777" w:rsidR="00A10456" w:rsidRDefault="00817B61">
      <w:pPr>
        <w:pStyle w:val="NormalnyWeb"/>
        <w:spacing w:beforeAutospacing="0" w:line="360" w:lineRule="auto"/>
        <w:jc w:val="both"/>
      </w:pPr>
      <w:r>
        <w:rPr>
          <w:rFonts w:ascii="Tahoma" w:hAnsi="Tahoma" w:cs="Tahoma"/>
          <w:sz w:val="22"/>
          <w:szCs w:val="22"/>
        </w:rPr>
        <w:t>Na tym posiedzenie Komisji zakończono.</w:t>
      </w:r>
    </w:p>
    <w:p w14:paraId="7716C19C" w14:textId="77777777" w:rsidR="00A10456" w:rsidRDefault="00817B61">
      <w:pPr>
        <w:pStyle w:val="NormalnyWeb"/>
        <w:spacing w:before="280" w:line="360" w:lineRule="auto"/>
        <w:jc w:val="both"/>
      </w:pPr>
      <w:r>
        <w:rPr>
          <w:rFonts w:ascii="Tahoma" w:hAnsi="Tahoma" w:cs="Tahoma"/>
          <w:sz w:val="22"/>
          <w:szCs w:val="22"/>
        </w:rPr>
        <w:t>Protokółowała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Przewodniczący KR</w:t>
      </w:r>
    </w:p>
    <w:p w14:paraId="3F0E836B" w14:textId="77777777" w:rsidR="00A10456" w:rsidRDefault="00817B61">
      <w:pPr>
        <w:pStyle w:val="NormalnyWeb"/>
        <w:spacing w:before="280" w:line="360" w:lineRule="auto"/>
        <w:jc w:val="both"/>
      </w:pPr>
      <w:r>
        <w:rPr>
          <w:rFonts w:ascii="Tahoma" w:hAnsi="Tahoma" w:cs="Tahoma"/>
          <w:sz w:val="22"/>
          <w:szCs w:val="22"/>
        </w:rPr>
        <w:t xml:space="preserve">Justyna Krawczyk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Maciej Jankowiak</w:t>
      </w:r>
    </w:p>
    <w:sectPr w:rsidR="00A10456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B16"/>
    <w:multiLevelType w:val="multilevel"/>
    <w:tmpl w:val="A39E6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0C167EA"/>
    <w:multiLevelType w:val="multilevel"/>
    <w:tmpl w:val="6E80B4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56"/>
    <w:rsid w:val="000007FF"/>
    <w:rsid w:val="004B354A"/>
    <w:rsid w:val="00555098"/>
    <w:rsid w:val="00617DCA"/>
    <w:rsid w:val="00817B61"/>
    <w:rsid w:val="00A10456"/>
    <w:rsid w:val="00A223AE"/>
    <w:rsid w:val="00A3050C"/>
    <w:rsid w:val="00AE4B96"/>
    <w:rsid w:val="00BF28A0"/>
    <w:rsid w:val="00D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3D88"/>
  <w15:docId w15:val="{37FB6E78-5A1D-477E-8385-1737CB6D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E2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547E25"/>
    <w:pPr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6045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2</cp:revision>
  <dcterms:created xsi:type="dcterms:W3CDTF">2019-08-07T05:04:00Z</dcterms:created>
  <dcterms:modified xsi:type="dcterms:W3CDTF">2019-08-07T05:04:00Z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