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488A1" w14:textId="25C688BB" w:rsidR="00527FE7" w:rsidRPr="00893D7E" w:rsidRDefault="00527FE7" w:rsidP="00527FE7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893D7E">
        <w:rPr>
          <w:b/>
          <w:sz w:val="24"/>
          <w:szCs w:val="24"/>
        </w:rPr>
        <w:t xml:space="preserve">Plan pracy Komisji </w:t>
      </w:r>
      <w:r>
        <w:rPr>
          <w:b/>
          <w:sz w:val="24"/>
          <w:szCs w:val="24"/>
        </w:rPr>
        <w:t>Budżetu, Finansów</w:t>
      </w:r>
      <w:r w:rsidRPr="00893D7E">
        <w:rPr>
          <w:b/>
          <w:sz w:val="24"/>
          <w:szCs w:val="24"/>
        </w:rPr>
        <w:t xml:space="preserve"> i Rozwoju Gospodarczego na rok 20</w:t>
      </w:r>
      <w:r w:rsidR="007434F5">
        <w:rPr>
          <w:b/>
          <w:sz w:val="24"/>
          <w:szCs w:val="24"/>
        </w:rPr>
        <w:t>20</w:t>
      </w:r>
    </w:p>
    <w:p w14:paraId="6F0A5F7A" w14:textId="77777777" w:rsidR="00527FE7" w:rsidRPr="00893D7E" w:rsidRDefault="00527FE7" w:rsidP="00527FE7">
      <w:pPr>
        <w:spacing w:after="0" w:line="240" w:lineRule="auto"/>
        <w:rPr>
          <w:b/>
          <w:sz w:val="24"/>
          <w:szCs w:val="24"/>
        </w:rPr>
      </w:pPr>
    </w:p>
    <w:p w14:paraId="7BFDC719" w14:textId="77777777" w:rsidR="00527FE7" w:rsidRPr="00893D7E" w:rsidRDefault="00527FE7" w:rsidP="00527FE7">
      <w:pPr>
        <w:spacing w:after="0" w:line="240" w:lineRule="auto"/>
        <w:rPr>
          <w:b/>
          <w:sz w:val="24"/>
          <w:szCs w:val="24"/>
        </w:rPr>
      </w:pPr>
    </w:p>
    <w:p w14:paraId="51CC0CFB" w14:textId="77777777" w:rsidR="00527FE7" w:rsidRPr="004E6669" w:rsidRDefault="00527FE7" w:rsidP="00527FE7">
      <w:pPr>
        <w:spacing w:after="0" w:line="240" w:lineRule="auto"/>
        <w:rPr>
          <w:b/>
        </w:rPr>
      </w:pPr>
      <w:r w:rsidRPr="004E6669">
        <w:rPr>
          <w:b/>
        </w:rPr>
        <w:t xml:space="preserve">I kwartał </w:t>
      </w:r>
    </w:p>
    <w:p w14:paraId="1C1ADF9D" w14:textId="77777777" w:rsidR="00527FE7" w:rsidRPr="004E6669" w:rsidRDefault="00527FE7" w:rsidP="00527FE7">
      <w:pPr>
        <w:spacing w:after="0" w:line="240" w:lineRule="auto"/>
      </w:pPr>
      <w:r w:rsidRPr="004E6669">
        <w:t>1. Opiniowanie projektów uchwał przygotowanych na sesje rady Gminy w miesiącach: styczniu, lutym i marcu.</w:t>
      </w:r>
    </w:p>
    <w:p w14:paraId="4E014920" w14:textId="77777777" w:rsidR="00527FE7" w:rsidRPr="004E6669" w:rsidRDefault="00527FE7" w:rsidP="00527FE7">
      <w:pPr>
        <w:spacing w:after="0" w:line="240" w:lineRule="auto"/>
      </w:pPr>
      <w:r w:rsidRPr="004E6669">
        <w:t>2. Opiniowanie miejscowych planów zagospodarowania przestrzennego.</w:t>
      </w:r>
    </w:p>
    <w:p w14:paraId="225F2838" w14:textId="77777777" w:rsidR="00527FE7" w:rsidRPr="004E6669" w:rsidRDefault="00527FE7" w:rsidP="00527FE7">
      <w:pPr>
        <w:spacing w:after="0" w:line="240" w:lineRule="auto"/>
      </w:pPr>
      <w:r w:rsidRPr="004E6669">
        <w:t>3. Bieżące sprawy.</w:t>
      </w:r>
    </w:p>
    <w:p w14:paraId="3796ACC8" w14:textId="4032CB8E" w:rsidR="00527FE7" w:rsidRPr="004E6669" w:rsidRDefault="00527FE7" w:rsidP="00527FE7">
      <w:pPr>
        <w:spacing w:after="0" w:line="240" w:lineRule="auto"/>
      </w:pPr>
      <w:r w:rsidRPr="004E6669">
        <w:t>4. Podsumowanie prac planistycznych w roku 201</w:t>
      </w:r>
      <w:r w:rsidR="00480FD2">
        <w:t>9</w:t>
      </w:r>
      <w:r w:rsidRPr="004E6669">
        <w:t>.</w:t>
      </w:r>
    </w:p>
    <w:p w14:paraId="2A6F5697" w14:textId="77777777" w:rsidR="00527FE7" w:rsidRPr="004E6669" w:rsidRDefault="00527FE7" w:rsidP="00527FE7">
      <w:pPr>
        <w:spacing w:after="0" w:line="240" w:lineRule="auto"/>
      </w:pPr>
      <w:r w:rsidRPr="004E6669">
        <w:t>5. Szkolenie dla członków komisji związane z miejscowymi planami zagospodarowania przestrzennego</w:t>
      </w:r>
      <w:r w:rsidR="004E6669">
        <w:t>.</w:t>
      </w:r>
    </w:p>
    <w:p w14:paraId="0C59A1D8" w14:textId="77777777" w:rsidR="00527FE7" w:rsidRPr="004E6669" w:rsidRDefault="00527FE7" w:rsidP="00527FE7">
      <w:pPr>
        <w:spacing w:after="0" w:line="240" w:lineRule="auto"/>
        <w:rPr>
          <w:b/>
        </w:rPr>
      </w:pPr>
    </w:p>
    <w:p w14:paraId="65A29DC7" w14:textId="77777777" w:rsidR="00527FE7" w:rsidRPr="004E6669" w:rsidRDefault="00527FE7" w:rsidP="00527FE7">
      <w:pPr>
        <w:spacing w:after="0" w:line="240" w:lineRule="auto"/>
        <w:rPr>
          <w:b/>
        </w:rPr>
      </w:pPr>
      <w:r w:rsidRPr="004E6669">
        <w:rPr>
          <w:b/>
        </w:rPr>
        <w:t>II kwartał</w:t>
      </w:r>
    </w:p>
    <w:p w14:paraId="2A8BD1FB" w14:textId="3B49E0EA" w:rsidR="00527FE7" w:rsidRPr="004E6669" w:rsidRDefault="00527FE7" w:rsidP="00527FE7">
      <w:pPr>
        <w:spacing w:after="0" w:line="240" w:lineRule="auto"/>
      </w:pPr>
      <w:r w:rsidRPr="004E6669">
        <w:t>1. Zapoznanie się z informacją o wykorzystaniu środków przechodzących z roku 201</w:t>
      </w:r>
      <w:r w:rsidR="007434F5">
        <w:t>9</w:t>
      </w:r>
      <w:r w:rsidRPr="004E6669">
        <w:t xml:space="preserve">. </w:t>
      </w:r>
    </w:p>
    <w:p w14:paraId="5103593B" w14:textId="77777777" w:rsidR="00527FE7" w:rsidRPr="004E6669" w:rsidRDefault="00527FE7" w:rsidP="00527FE7">
      <w:pPr>
        <w:spacing w:after="0" w:line="240" w:lineRule="auto"/>
      </w:pPr>
      <w:r w:rsidRPr="004E6669">
        <w:t>2. Opiniowanie projektów uchwał przygotowanych na sesje Rady Gminy w miesiącach: kwietniu, maju i czerwcu.</w:t>
      </w:r>
    </w:p>
    <w:p w14:paraId="08831E7A" w14:textId="77777777" w:rsidR="00527FE7" w:rsidRPr="004E6669" w:rsidRDefault="00527FE7" w:rsidP="00527FE7">
      <w:pPr>
        <w:spacing w:after="0" w:line="240" w:lineRule="auto"/>
      </w:pPr>
      <w:r w:rsidRPr="004E6669">
        <w:t>3. Opiniowanie wniosków inwestorów dotyczących zmian miejscowych planów zagospodarowania przestrzennego.</w:t>
      </w:r>
    </w:p>
    <w:p w14:paraId="2934F355" w14:textId="77777777" w:rsidR="00527FE7" w:rsidRPr="004E6669" w:rsidRDefault="00527FE7" w:rsidP="00527FE7">
      <w:pPr>
        <w:spacing w:after="0" w:line="240" w:lineRule="auto"/>
      </w:pPr>
      <w:r w:rsidRPr="004E6669">
        <w:t>4. Opiniowanie miejscowych planów zagospodarowania przestrzennego.</w:t>
      </w:r>
    </w:p>
    <w:p w14:paraId="6F67C284" w14:textId="77777777" w:rsidR="00527FE7" w:rsidRPr="004E6669" w:rsidRDefault="00527FE7" w:rsidP="00527FE7">
      <w:pPr>
        <w:spacing w:after="0" w:line="240" w:lineRule="auto"/>
      </w:pPr>
      <w:r w:rsidRPr="004E6669">
        <w:t>5. Sprawy bieżące.</w:t>
      </w:r>
    </w:p>
    <w:p w14:paraId="7A9E3C75" w14:textId="6585579E" w:rsidR="00527FE7" w:rsidRPr="004E6669" w:rsidRDefault="00527FE7" w:rsidP="00527FE7">
      <w:pPr>
        <w:spacing w:after="0" w:line="240" w:lineRule="auto"/>
      </w:pPr>
      <w:r w:rsidRPr="004E6669">
        <w:t>6. Zapoznanie się ze sprawozdaniem z wykonania budżetu za rok 201</w:t>
      </w:r>
      <w:r w:rsidR="00480FD2">
        <w:t>9</w:t>
      </w:r>
      <w:r w:rsidRPr="004E6669">
        <w:t>.</w:t>
      </w:r>
    </w:p>
    <w:p w14:paraId="2382541C" w14:textId="77777777" w:rsidR="00527FE7" w:rsidRPr="004E6669" w:rsidRDefault="00527FE7" w:rsidP="00527FE7">
      <w:pPr>
        <w:spacing w:after="0" w:line="240" w:lineRule="auto"/>
        <w:rPr>
          <w:b/>
        </w:rPr>
      </w:pPr>
    </w:p>
    <w:p w14:paraId="59E17689" w14:textId="77777777" w:rsidR="00527FE7" w:rsidRPr="004E6669" w:rsidRDefault="00527FE7" w:rsidP="00527FE7">
      <w:pPr>
        <w:spacing w:after="0" w:line="240" w:lineRule="auto"/>
        <w:rPr>
          <w:b/>
        </w:rPr>
      </w:pPr>
      <w:r w:rsidRPr="004E6669">
        <w:rPr>
          <w:b/>
        </w:rPr>
        <w:t>III kwartał</w:t>
      </w:r>
    </w:p>
    <w:p w14:paraId="398D40BC" w14:textId="77777777" w:rsidR="00527FE7" w:rsidRPr="004E6669" w:rsidRDefault="00527FE7" w:rsidP="00527FE7">
      <w:pPr>
        <w:spacing w:after="0" w:line="240" w:lineRule="auto"/>
      </w:pPr>
      <w:r w:rsidRPr="004E6669">
        <w:t>1. Opiniowanie projektów uchwał przygotowanych na sesje Rady Gminy w miesiącach: lipcu, sierpniu i wrześniu.</w:t>
      </w:r>
    </w:p>
    <w:p w14:paraId="7AF93367" w14:textId="2E1EB5E0" w:rsidR="00527FE7" w:rsidRPr="004E6669" w:rsidRDefault="00527FE7" w:rsidP="00527FE7">
      <w:pPr>
        <w:spacing w:after="0" w:line="240" w:lineRule="auto"/>
      </w:pPr>
      <w:r w:rsidRPr="004E6669">
        <w:t>2. Przyjęcie informacji o wykonaniu budżetu za I półrocze 20</w:t>
      </w:r>
      <w:r w:rsidR="00480FD2">
        <w:t>20</w:t>
      </w:r>
      <w:r w:rsidRPr="004E6669">
        <w:t xml:space="preserve"> roku.</w:t>
      </w:r>
    </w:p>
    <w:p w14:paraId="4535DEB8" w14:textId="77777777" w:rsidR="00527FE7" w:rsidRPr="004E6669" w:rsidRDefault="00527FE7" w:rsidP="00527FE7">
      <w:pPr>
        <w:spacing w:after="0" w:line="240" w:lineRule="auto"/>
      </w:pPr>
      <w:r w:rsidRPr="004E6669">
        <w:t>3. Informacje skarbnika gminy: kredyty, obligacje, pożyczki.</w:t>
      </w:r>
    </w:p>
    <w:p w14:paraId="3EAE0CB0" w14:textId="502DAB96" w:rsidR="00527FE7" w:rsidRDefault="00527FE7" w:rsidP="00527FE7">
      <w:pPr>
        <w:spacing w:after="0" w:line="240" w:lineRule="auto"/>
      </w:pPr>
      <w:r w:rsidRPr="004E6669">
        <w:t>4. Analiza realizacji zadań inwestycyjnych za I półrocze 20</w:t>
      </w:r>
      <w:r w:rsidR="00480FD2">
        <w:t>20</w:t>
      </w:r>
      <w:r w:rsidRPr="004E6669">
        <w:t xml:space="preserve"> roku.</w:t>
      </w:r>
    </w:p>
    <w:p w14:paraId="36299F98" w14:textId="77777777" w:rsidR="00527FE7" w:rsidRDefault="00527FE7" w:rsidP="00527FE7">
      <w:pPr>
        <w:spacing w:after="0" w:line="240" w:lineRule="auto"/>
      </w:pPr>
      <w:r w:rsidRPr="004E6669">
        <w:t>5. Opiniowanie miejscowych planów zagospodarowania przestrzennego.</w:t>
      </w:r>
    </w:p>
    <w:p w14:paraId="75DC5405" w14:textId="171B1A0D" w:rsidR="0099192D" w:rsidRPr="00A579E5" w:rsidRDefault="0099192D" w:rsidP="0099192D">
      <w:pPr>
        <w:spacing w:after="0" w:line="240" w:lineRule="auto"/>
      </w:pPr>
      <w:r w:rsidRPr="00A579E5">
        <w:t>6. Podsumowanie prac planistycznych prowadzonych w I półroczu 20</w:t>
      </w:r>
      <w:r w:rsidR="00480FD2">
        <w:t>20</w:t>
      </w:r>
      <w:r w:rsidRPr="00A579E5">
        <w:t xml:space="preserve"> roku.</w:t>
      </w:r>
    </w:p>
    <w:p w14:paraId="209040CD" w14:textId="77777777" w:rsidR="00527FE7" w:rsidRPr="004E6669" w:rsidRDefault="00527FE7" w:rsidP="00527FE7">
      <w:pPr>
        <w:spacing w:after="0" w:line="240" w:lineRule="auto"/>
      </w:pPr>
      <w:r w:rsidRPr="004E6669">
        <w:t>7. Sprawy bieżące.</w:t>
      </w:r>
    </w:p>
    <w:p w14:paraId="5912AB0C" w14:textId="77777777" w:rsidR="00527FE7" w:rsidRPr="004E6669" w:rsidRDefault="00527FE7" w:rsidP="00527FE7">
      <w:pPr>
        <w:spacing w:after="0" w:line="240" w:lineRule="auto"/>
        <w:rPr>
          <w:b/>
        </w:rPr>
      </w:pPr>
    </w:p>
    <w:p w14:paraId="3C38DC80" w14:textId="77777777" w:rsidR="00527FE7" w:rsidRPr="004E6669" w:rsidRDefault="00527FE7" w:rsidP="00527FE7">
      <w:pPr>
        <w:spacing w:after="0" w:line="240" w:lineRule="auto"/>
        <w:rPr>
          <w:b/>
        </w:rPr>
      </w:pPr>
      <w:r w:rsidRPr="004E6669">
        <w:rPr>
          <w:b/>
        </w:rPr>
        <w:t>IV kwartał</w:t>
      </w:r>
    </w:p>
    <w:p w14:paraId="6C6FFEFA" w14:textId="77777777" w:rsidR="00527FE7" w:rsidRPr="004E6669" w:rsidRDefault="00527FE7" w:rsidP="00527FE7">
      <w:pPr>
        <w:spacing w:after="0" w:line="240" w:lineRule="auto"/>
      </w:pPr>
      <w:r w:rsidRPr="004E6669">
        <w:t>1. Opiniowanie projektów uchwał przygotowanych na sesje Rady Gminy w miesiącach: październiku, listopadzie i grudniu.</w:t>
      </w:r>
    </w:p>
    <w:p w14:paraId="1F95ACEA" w14:textId="77777777" w:rsidR="00527FE7" w:rsidRPr="004E6669" w:rsidRDefault="00527FE7" w:rsidP="00527FE7">
      <w:pPr>
        <w:spacing w:after="0" w:line="240" w:lineRule="auto"/>
      </w:pPr>
      <w:r w:rsidRPr="004E6669">
        <w:t>2. Opiniowanie miejscowych planów zagospodarowania przestrzennego.</w:t>
      </w:r>
    </w:p>
    <w:p w14:paraId="4C175CA8" w14:textId="77777777" w:rsidR="00527FE7" w:rsidRPr="004E6669" w:rsidRDefault="00527FE7" w:rsidP="00527FE7">
      <w:pPr>
        <w:spacing w:after="0" w:line="240" w:lineRule="auto"/>
      </w:pPr>
      <w:r w:rsidRPr="004E6669">
        <w:t>3. Opiniowanie wniosków inwestorów dotyczących zmian miejscowych planów zagospodarowania przestrzennego.</w:t>
      </w:r>
    </w:p>
    <w:p w14:paraId="374A7618" w14:textId="283691B1" w:rsidR="00527FE7" w:rsidRPr="004E6669" w:rsidRDefault="00527FE7" w:rsidP="00527FE7">
      <w:pPr>
        <w:spacing w:after="0" w:line="240" w:lineRule="auto"/>
      </w:pPr>
      <w:r w:rsidRPr="004E6669">
        <w:t>4. Opiniowanie stawek podatku na rok 202</w:t>
      </w:r>
      <w:r w:rsidR="00480FD2">
        <w:t>1</w:t>
      </w:r>
      <w:r w:rsidRPr="004E6669">
        <w:t>.</w:t>
      </w:r>
    </w:p>
    <w:p w14:paraId="3EA1411F" w14:textId="3B9FC1BF" w:rsidR="00527FE7" w:rsidRPr="004E6669" w:rsidRDefault="00527FE7" w:rsidP="00527FE7">
      <w:pPr>
        <w:spacing w:after="0" w:line="240" w:lineRule="auto"/>
      </w:pPr>
      <w:r w:rsidRPr="004E6669">
        <w:t>5. Omówienie i zatwierdzenie wykonania planu prac komisji w roku 20</w:t>
      </w:r>
      <w:r w:rsidR="00480FD2">
        <w:t>20</w:t>
      </w:r>
      <w:r w:rsidRPr="004E6669">
        <w:t>.</w:t>
      </w:r>
    </w:p>
    <w:p w14:paraId="4B4C2A43" w14:textId="6141A9AA" w:rsidR="00527FE7" w:rsidRPr="004E6669" w:rsidRDefault="00527FE7" w:rsidP="00527FE7">
      <w:pPr>
        <w:spacing w:after="0" w:line="240" w:lineRule="auto"/>
      </w:pPr>
      <w:r w:rsidRPr="004E6669">
        <w:t>6. Opiniowanie wniosków komisji stałych do budżetu na rok 202</w:t>
      </w:r>
      <w:r w:rsidR="00480FD2">
        <w:t>1</w:t>
      </w:r>
      <w:r w:rsidRPr="004E6669">
        <w:t>.</w:t>
      </w:r>
    </w:p>
    <w:p w14:paraId="43FE2AAD" w14:textId="1804BC9E" w:rsidR="00527FE7" w:rsidRPr="004E6669" w:rsidRDefault="00527FE7" w:rsidP="00527FE7">
      <w:pPr>
        <w:spacing w:after="0" w:line="240" w:lineRule="auto"/>
      </w:pPr>
      <w:r w:rsidRPr="004E6669">
        <w:t>7. Opinia w sprawie projektu budżetu na rok 202</w:t>
      </w:r>
      <w:r w:rsidR="00480FD2">
        <w:t>1</w:t>
      </w:r>
      <w:r w:rsidRPr="004E6669">
        <w:t>.</w:t>
      </w:r>
    </w:p>
    <w:p w14:paraId="08B7FCA0" w14:textId="77777777" w:rsidR="00527FE7" w:rsidRPr="004E6669" w:rsidRDefault="00527FE7" w:rsidP="00527FE7">
      <w:pPr>
        <w:spacing w:after="0" w:line="240" w:lineRule="auto"/>
      </w:pPr>
      <w:r w:rsidRPr="004E6669">
        <w:t>8. Sprawy bieżące.</w:t>
      </w:r>
    </w:p>
    <w:p w14:paraId="15634E6F" w14:textId="77777777" w:rsidR="00527FE7" w:rsidRPr="004E6669" w:rsidRDefault="00527FE7" w:rsidP="00527FE7">
      <w:pPr>
        <w:spacing w:after="0" w:line="240" w:lineRule="auto"/>
      </w:pPr>
    </w:p>
    <w:p w14:paraId="1DC4B6AB" w14:textId="7DA3B0AF" w:rsidR="004E6669" w:rsidRPr="004E6669" w:rsidRDefault="00527FE7" w:rsidP="00527FE7">
      <w:pPr>
        <w:spacing w:after="0" w:line="240" w:lineRule="auto"/>
        <w:jc w:val="both"/>
      </w:pPr>
      <w:r w:rsidRPr="004E6669">
        <w:t xml:space="preserve">Komisja planuje odbyć </w:t>
      </w:r>
      <w:r w:rsidR="00480FD2">
        <w:t>20</w:t>
      </w:r>
      <w:r w:rsidRPr="004E6669">
        <w:t xml:space="preserve"> posiedzeń w roku 20</w:t>
      </w:r>
      <w:r w:rsidR="00480FD2">
        <w:t>20</w:t>
      </w:r>
      <w:r w:rsidRPr="004E6669">
        <w:t xml:space="preserve">. </w:t>
      </w:r>
    </w:p>
    <w:p w14:paraId="1EA07665" w14:textId="77777777" w:rsidR="00527FE7" w:rsidRPr="004E6669" w:rsidRDefault="00527FE7" w:rsidP="00527FE7">
      <w:pPr>
        <w:spacing w:after="0" w:line="240" w:lineRule="auto"/>
        <w:jc w:val="both"/>
      </w:pPr>
      <w:r w:rsidRPr="004E6669">
        <w:t xml:space="preserve">Ilość posiedzeń może ulec </w:t>
      </w:r>
      <w:r w:rsidR="004E6669" w:rsidRPr="004E6669">
        <w:t>zmianie.</w:t>
      </w:r>
    </w:p>
    <w:p w14:paraId="0CEAC3FB" w14:textId="77777777" w:rsidR="00527FE7" w:rsidRPr="004E6669" w:rsidRDefault="00527FE7" w:rsidP="00527FE7">
      <w:pPr>
        <w:spacing w:after="0" w:line="240" w:lineRule="auto"/>
        <w:jc w:val="both"/>
      </w:pPr>
      <w:r w:rsidRPr="004E6669">
        <w:t xml:space="preserve">Komisje będą odbywać się w poniedziałki, w </w:t>
      </w:r>
      <w:r w:rsidR="004E6669" w:rsidRPr="004E6669">
        <w:t xml:space="preserve">tygodniu planowanego posiedzenia </w:t>
      </w:r>
      <w:r w:rsidRPr="004E6669">
        <w:t xml:space="preserve"> Rady Gminy Suchy Las, w Urzędzie Gminy.</w:t>
      </w:r>
    </w:p>
    <w:p w14:paraId="256D2C02" w14:textId="77777777" w:rsidR="00527FE7" w:rsidRDefault="00527FE7" w:rsidP="00527FE7">
      <w:pPr>
        <w:spacing w:after="0" w:line="240" w:lineRule="auto"/>
        <w:rPr>
          <w:sz w:val="24"/>
          <w:szCs w:val="24"/>
        </w:rPr>
      </w:pPr>
    </w:p>
    <w:p w14:paraId="683E0890" w14:textId="77777777" w:rsidR="00527FE7" w:rsidRPr="00893D7E" w:rsidRDefault="00527FE7" w:rsidP="00527FE7">
      <w:pPr>
        <w:spacing w:after="0" w:line="240" w:lineRule="auto"/>
        <w:rPr>
          <w:sz w:val="24"/>
          <w:szCs w:val="24"/>
        </w:rPr>
      </w:pPr>
    </w:p>
    <w:p w14:paraId="2EDB733A" w14:textId="77777777" w:rsidR="004E6669" w:rsidRDefault="004E6669" w:rsidP="004E6669">
      <w:pPr>
        <w:spacing w:after="0" w:line="240" w:lineRule="auto"/>
        <w:ind w:left="4248"/>
        <w:jc w:val="center"/>
        <w:rPr>
          <w:sz w:val="24"/>
          <w:szCs w:val="24"/>
        </w:rPr>
      </w:pPr>
    </w:p>
    <w:p w14:paraId="33E035AA" w14:textId="77777777" w:rsidR="00527FE7" w:rsidRPr="00893D7E" w:rsidRDefault="004E6669" w:rsidP="004E6669">
      <w:pPr>
        <w:spacing w:after="0" w:line="240" w:lineRule="auto"/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Joanna Pągowska</w:t>
      </w:r>
    </w:p>
    <w:p w14:paraId="3B777A13" w14:textId="77777777" w:rsidR="00527FE7" w:rsidRDefault="00527FE7" w:rsidP="004E6669">
      <w:pPr>
        <w:spacing w:after="0" w:line="240" w:lineRule="auto"/>
        <w:ind w:left="4248"/>
        <w:jc w:val="center"/>
      </w:pPr>
      <w:r w:rsidRPr="00893D7E">
        <w:t>Przewodnicząc</w:t>
      </w:r>
      <w:r w:rsidR="004E6669">
        <w:t>a</w:t>
      </w:r>
      <w:r w:rsidRPr="00893D7E">
        <w:t xml:space="preserve"> Komisji </w:t>
      </w:r>
      <w:r w:rsidR="004E6669">
        <w:t xml:space="preserve">Budżetu, </w:t>
      </w:r>
      <w:r w:rsidRPr="00893D7E">
        <w:t>Finans</w:t>
      </w:r>
      <w:r w:rsidR="004E6669">
        <w:t>ów</w:t>
      </w:r>
    </w:p>
    <w:p w14:paraId="7192F108" w14:textId="77777777" w:rsidR="00527FE7" w:rsidRPr="00893D7E" w:rsidRDefault="00527FE7" w:rsidP="004E6669">
      <w:pPr>
        <w:spacing w:after="0" w:line="240" w:lineRule="auto"/>
        <w:ind w:left="4248"/>
        <w:jc w:val="center"/>
      </w:pPr>
      <w:r w:rsidRPr="00893D7E">
        <w:t>i Rozwoju Gospodarczego</w:t>
      </w:r>
    </w:p>
    <w:p w14:paraId="2D35C0B6" w14:textId="77777777" w:rsidR="007E24AD" w:rsidRDefault="007E24AD" w:rsidP="004E6669">
      <w:pPr>
        <w:spacing w:after="0" w:line="240" w:lineRule="auto"/>
        <w:ind w:left="5664"/>
        <w:jc w:val="center"/>
      </w:pPr>
    </w:p>
    <w:sectPr w:rsidR="007E24AD" w:rsidSect="004E666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E7"/>
    <w:rsid w:val="001978E5"/>
    <w:rsid w:val="00273DF5"/>
    <w:rsid w:val="00480FD2"/>
    <w:rsid w:val="004E6669"/>
    <w:rsid w:val="00527FE7"/>
    <w:rsid w:val="007434F5"/>
    <w:rsid w:val="007E24AD"/>
    <w:rsid w:val="0099192D"/>
    <w:rsid w:val="00A579E5"/>
    <w:rsid w:val="00B8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3DDA"/>
  <w15:chartTrackingRefBased/>
  <w15:docId w15:val="{1A21614A-8A3B-44F8-AB0F-D3F38DB0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FE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1888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Król</dc:creator>
  <cp:keywords/>
  <dc:description/>
  <cp:lastModifiedBy>Dorota Majchrzak</cp:lastModifiedBy>
  <cp:revision>2</cp:revision>
  <dcterms:created xsi:type="dcterms:W3CDTF">2019-12-09T08:02:00Z</dcterms:created>
  <dcterms:modified xsi:type="dcterms:W3CDTF">2019-12-09T08:02:00Z</dcterms:modified>
</cp:coreProperties>
</file>