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9C17" w14:textId="77777777" w:rsidR="00C20AA4" w:rsidRPr="00C20AA4" w:rsidRDefault="00C20AA4" w:rsidP="000166A5">
      <w:pPr>
        <w:jc w:val="center"/>
        <w:rPr>
          <w:b/>
          <w:bCs/>
        </w:rPr>
      </w:pPr>
      <w:r w:rsidRPr="00C20AA4">
        <w:rPr>
          <w:b/>
          <w:bCs/>
        </w:rPr>
        <w:t>Protokół z posiedzenia Komisji Budżetu, Finansów i Rozwoju Gospodarczego,</w:t>
      </w:r>
    </w:p>
    <w:p w14:paraId="2A87F3A0" w14:textId="77777777" w:rsidR="00C20AA4" w:rsidRPr="00C20AA4" w:rsidRDefault="00C20AA4" w:rsidP="000166A5">
      <w:pPr>
        <w:jc w:val="center"/>
        <w:rPr>
          <w:b/>
          <w:bCs/>
        </w:rPr>
      </w:pPr>
      <w:r w:rsidRPr="00C20AA4">
        <w:rPr>
          <w:b/>
          <w:bCs/>
        </w:rPr>
        <w:t>Rady Gminy Suchy Las</w:t>
      </w:r>
    </w:p>
    <w:p w14:paraId="3C9A0FBA" w14:textId="28DE32E6" w:rsidR="00C20AA4" w:rsidRPr="00C20AA4" w:rsidRDefault="00C20AA4" w:rsidP="000166A5">
      <w:pPr>
        <w:jc w:val="center"/>
      </w:pPr>
      <w:r w:rsidRPr="00C20AA4">
        <w:rPr>
          <w:b/>
          <w:bCs/>
        </w:rPr>
        <w:t xml:space="preserve">z dnia </w:t>
      </w:r>
      <w:r w:rsidR="00554375">
        <w:rPr>
          <w:b/>
          <w:bCs/>
        </w:rPr>
        <w:t>25</w:t>
      </w:r>
      <w:r w:rsidR="00C145FE">
        <w:rPr>
          <w:b/>
          <w:bCs/>
        </w:rPr>
        <w:t>.0</w:t>
      </w:r>
      <w:r w:rsidR="00611843">
        <w:rPr>
          <w:b/>
          <w:bCs/>
        </w:rPr>
        <w:t>8</w:t>
      </w:r>
      <w:r w:rsidRPr="00C20AA4">
        <w:rPr>
          <w:b/>
          <w:bCs/>
        </w:rPr>
        <w:t>.2022 roku.</w:t>
      </w:r>
    </w:p>
    <w:p w14:paraId="7D5A1ACC" w14:textId="77777777" w:rsidR="00C20AA4" w:rsidRPr="00C20AA4" w:rsidRDefault="00C20AA4" w:rsidP="00474BF7">
      <w:pPr>
        <w:spacing w:after="0"/>
        <w:jc w:val="both"/>
      </w:pPr>
      <w:r w:rsidRPr="00C20AA4">
        <w:t>Porządek posiedzenia:</w:t>
      </w:r>
    </w:p>
    <w:p w14:paraId="04C30836" w14:textId="77777777" w:rsidR="00C20AA4" w:rsidRPr="00C20AA4" w:rsidRDefault="00C20AA4" w:rsidP="00474BF7">
      <w:pPr>
        <w:numPr>
          <w:ilvl w:val="0"/>
          <w:numId w:val="2"/>
        </w:numPr>
        <w:spacing w:after="0"/>
        <w:jc w:val="both"/>
      </w:pPr>
      <w:r w:rsidRPr="00C20AA4">
        <w:t>Otwarcie posiedzenia.</w:t>
      </w:r>
    </w:p>
    <w:p w14:paraId="491EBC16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Powitanie przybyłych na posiedzenie Komisji.</w:t>
      </w:r>
    </w:p>
    <w:p w14:paraId="3B2261DF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Stwierdzenie ważności posiedzenia Komisji.</w:t>
      </w:r>
    </w:p>
    <w:p w14:paraId="31118599" w14:textId="06821711" w:rsid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Zatwierdzenie porządku obrad.</w:t>
      </w:r>
    </w:p>
    <w:p w14:paraId="6972403C" w14:textId="33F1F263" w:rsidR="00ED7B66" w:rsidRPr="00C20AA4" w:rsidRDefault="00387563" w:rsidP="00474BF7">
      <w:pPr>
        <w:numPr>
          <w:ilvl w:val="0"/>
          <w:numId w:val="1"/>
        </w:numPr>
        <w:spacing w:after="0"/>
        <w:jc w:val="both"/>
      </w:pPr>
      <w:r>
        <w:t xml:space="preserve">Publikacja w </w:t>
      </w:r>
      <w:r w:rsidR="00554375">
        <w:t>media</w:t>
      </w:r>
      <w:r>
        <w:t>ch oraz funkcjonowanie Gazety Sucholeskiej.</w:t>
      </w:r>
    </w:p>
    <w:p w14:paraId="5C8CBEFF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Sprawy bieżące.</w:t>
      </w:r>
    </w:p>
    <w:p w14:paraId="1E881847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Wolne głosy i wnioski.</w:t>
      </w:r>
    </w:p>
    <w:p w14:paraId="661814E3" w14:textId="77777777" w:rsidR="00C20AA4" w:rsidRPr="00C20AA4" w:rsidRDefault="00C20AA4" w:rsidP="00474BF7">
      <w:pPr>
        <w:numPr>
          <w:ilvl w:val="0"/>
          <w:numId w:val="1"/>
        </w:numPr>
        <w:spacing w:after="0"/>
        <w:jc w:val="both"/>
      </w:pPr>
      <w:r w:rsidRPr="00C20AA4">
        <w:t>Zakończenie posiedzenia.</w:t>
      </w:r>
    </w:p>
    <w:p w14:paraId="44E6320A" w14:textId="77777777" w:rsidR="00C20AA4" w:rsidRPr="00C20AA4" w:rsidRDefault="00C20AA4" w:rsidP="00661952">
      <w:pPr>
        <w:jc w:val="both"/>
      </w:pPr>
    </w:p>
    <w:p w14:paraId="4E1A80D9" w14:textId="77777777" w:rsidR="00C20AA4" w:rsidRPr="00C20AA4" w:rsidRDefault="00C20AA4" w:rsidP="00661952">
      <w:pPr>
        <w:jc w:val="both"/>
      </w:pPr>
      <w:r w:rsidRPr="00C20AA4">
        <w:t>Ad. 1 – 4.</w:t>
      </w:r>
    </w:p>
    <w:p w14:paraId="1C5CA1B5" w14:textId="145EDBC2" w:rsidR="00C20AA4" w:rsidRPr="00C20AA4" w:rsidRDefault="00C20AA4" w:rsidP="00661952">
      <w:pPr>
        <w:jc w:val="both"/>
      </w:pPr>
      <w:r w:rsidRPr="00C20AA4">
        <w:t xml:space="preserve">Przewodnicząca J. Pągowska otworzyła posiedzenie Komisji, powitała członków Komisji, gości oraz stwierdziła prawomocność posiedzenia na podstawie listy obecności. Porządek </w:t>
      </w:r>
      <w:r w:rsidR="00B47F78">
        <w:t xml:space="preserve">posiedzenia </w:t>
      </w:r>
      <w:r w:rsidRPr="00C20AA4">
        <w:t>został przyjęty jednomyślnie.</w:t>
      </w:r>
    </w:p>
    <w:p w14:paraId="28B45DDE" w14:textId="510AE69D" w:rsidR="00C20AA4" w:rsidRDefault="00C20AA4" w:rsidP="00661952">
      <w:pPr>
        <w:jc w:val="both"/>
      </w:pPr>
      <w:r w:rsidRPr="00C20AA4">
        <w:t>Ad. 5.</w:t>
      </w:r>
    </w:p>
    <w:p w14:paraId="72B3864A" w14:textId="5727B35B" w:rsidR="00437414" w:rsidRDefault="001771B9" w:rsidP="00274A78">
      <w:pPr>
        <w:jc w:val="both"/>
      </w:pPr>
      <w:r>
        <w:t>Przewodnicząca J. Pągowska przyp</w:t>
      </w:r>
      <w:r w:rsidR="00181D15">
        <w:t xml:space="preserve">omniała okoliczności zwołania posiedzenia komisji: uzyskanie informacji na temat zwiększenia kosztów funkcjonowania Gazety Sucholeskiej. </w:t>
      </w:r>
    </w:p>
    <w:p w14:paraId="2918A039" w14:textId="5458BD6A" w:rsidR="00181D15" w:rsidRDefault="00181D15" w:rsidP="00274A78">
      <w:pPr>
        <w:jc w:val="both"/>
      </w:pPr>
      <w:r>
        <w:t xml:space="preserve">Kierownik </w:t>
      </w:r>
      <w:r w:rsidR="00B47F78">
        <w:t>Referatu Promocji</w:t>
      </w:r>
      <w:r>
        <w:t xml:space="preserve"> P. Andrzejewski omówił materiały przygotowane przez panią B. Stachowiak zgodnie z pytaniami komisji na temat współpracy z mediami. </w:t>
      </w:r>
    </w:p>
    <w:p w14:paraId="0DC5E422" w14:textId="4B2B44DD" w:rsidR="00A239E2" w:rsidRDefault="00A239E2" w:rsidP="00274A78">
      <w:pPr>
        <w:jc w:val="both"/>
      </w:pPr>
      <w:r>
        <w:t xml:space="preserve">Radny T. Sztolcman zapytał o powody wzrostu kosztów druku od miesiąca kwietnia. P. Andrzejewski odpowiedział, że jeżeli chodzi o druk, to w obecnym roku jest z tym problem. </w:t>
      </w:r>
      <w:r w:rsidR="002F44D3">
        <w:t>Rozwiązano umowę z firmą wybraną w procedurze zamówień publicznych, ponieważ zażądała ona 49% wzrostu ceny za druk uzasadniając to sytuacją na rynku papieru. Po rozeznaniu sytuacji na rynku okazało się, że żadna z firm nie chciała podjąć się podpisania długoterminowej umowy. Na ten moment poszczegól</w:t>
      </w:r>
      <w:r w:rsidR="00B6714A">
        <w:t xml:space="preserve">ne </w:t>
      </w:r>
      <w:r w:rsidR="002F44D3">
        <w:t>zlecenia są przygotowywane co miesiąc na bieżąco</w:t>
      </w:r>
      <w:r w:rsidR="00B6714A">
        <w:t xml:space="preserve"> – na każdy numer </w:t>
      </w:r>
      <w:r w:rsidR="00B47F78">
        <w:t>G</w:t>
      </w:r>
      <w:r w:rsidR="00B6714A">
        <w:t>azety osobno</w:t>
      </w:r>
      <w:r w:rsidR="002F44D3">
        <w:t>.</w:t>
      </w:r>
      <w:r w:rsidR="00242877">
        <w:t xml:space="preserve"> Jeśli chodzi o bezpieczeństwo wydawania </w:t>
      </w:r>
      <w:r w:rsidR="00B47F78">
        <w:t>G</w:t>
      </w:r>
      <w:r w:rsidR="00242877">
        <w:t xml:space="preserve">azety, to jest to ono zapewnione do listopada. </w:t>
      </w:r>
      <w:r w:rsidR="009479C4">
        <w:t xml:space="preserve">P. Andrzejewski dodał, że prawdopodobnie zabraknie pieniędzy na jeden cały numer. </w:t>
      </w:r>
    </w:p>
    <w:p w14:paraId="615D433D" w14:textId="6FFC5787" w:rsidR="00A166E5" w:rsidRDefault="00A166E5" w:rsidP="00274A78">
      <w:pPr>
        <w:jc w:val="both"/>
      </w:pPr>
      <w:r>
        <w:t xml:space="preserve">Przewodnicząca J. Pągowska zapytała wójta G. Wojterę o umowę zlecenie zawartą z panem M. </w:t>
      </w:r>
      <w:proofErr w:type="spellStart"/>
      <w:r>
        <w:t>Lubawińskim</w:t>
      </w:r>
      <w:proofErr w:type="spellEnd"/>
      <w:r>
        <w:t xml:space="preserve"> i przypomniała ustalenia o nie mnożeniu kosztów i pozostaniu przy pisaniu artykułów sportowych przez stowarzyszenia. Mimo tych ustaleń podpisano umowę z p. </w:t>
      </w:r>
      <w:proofErr w:type="spellStart"/>
      <w:r>
        <w:t>Lubawińskim</w:t>
      </w:r>
      <w:proofErr w:type="spellEnd"/>
      <w:r>
        <w:t xml:space="preserve">. </w:t>
      </w:r>
    </w:p>
    <w:p w14:paraId="4BE5120A" w14:textId="0532D8C9" w:rsidR="007F33F9" w:rsidRDefault="009E4FBF" w:rsidP="00274A78">
      <w:pPr>
        <w:jc w:val="both"/>
      </w:pPr>
      <w:r>
        <w:t>Radna I. Koźlicka zaznaczyła, że mowa jest o najbliższych trzech miesiącach i trudno teraz wycofywać się z podjętych ustaleń</w:t>
      </w:r>
      <w:r w:rsidR="007F33F9">
        <w:t xml:space="preserve"> i zobowiązań</w:t>
      </w:r>
      <w:r>
        <w:t xml:space="preserve">. Warto zobaczyć z jakim odbiorem spotkają się omawiane artykuły. Przewodnicząca odpowiedziała, że omawiana jest kwota na trzy artykuły, a dwie publikacje już zostały napisane. </w:t>
      </w:r>
      <w:r w:rsidR="007F33F9">
        <w:t>Z tego co już zostało podpisane nikt nie chce się wycofywać. Teraz radni zastanawiają się co dalej. Przewodnicząca J. Pągowska przypomniała, że plany były takie</w:t>
      </w:r>
      <w:r w:rsidR="00B47F78">
        <w:t>,</w:t>
      </w:r>
      <w:r w:rsidR="007F33F9">
        <w:t xml:space="preserve"> aby stowarzyszenia zostały dalej w „swoich częściach” gazety. </w:t>
      </w:r>
    </w:p>
    <w:p w14:paraId="3FFB320F" w14:textId="16B2F074" w:rsidR="00EA42D6" w:rsidRDefault="007F33F9" w:rsidP="00274A78">
      <w:pPr>
        <w:jc w:val="both"/>
      </w:pPr>
      <w:r>
        <w:t>Wójt G. Wojtera odpowiedział, że propozycja była dalej idąca</w:t>
      </w:r>
      <w:r w:rsidR="00085195">
        <w:t xml:space="preserve"> niż to, co zostało zawarte w umowie z p. </w:t>
      </w:r>
      <w:proofErr w:type="spellStart"/>
      <w:r w:rsidR="00085195">
        <w:t>Lubawińskim</w:t>
      </w:r>
      <w:proofErr w:type="spellEnd"/>
      <w:r w:rsidR="00085195">
        <w:t xml:space="preserve">. Chciano stworzyć faktyczny dział sportowy i mieć osobę odpowiedzialną za </w:t>
      </w:r>
      <w:r w:rsidR="00085195">
        <w:lastRenderedPageBreak/>
        <w:t xml:space="preserve">relacjonowanie wydarzeń sportowych i </w:t>
      </w:r>
      <w:r w:rsidR="00013CD9">
        <w:t>przejść z formuły przedruków przesyłanych przez stowarzyszenia na dziennikarstwo sportowe, czyli opisywanie imprez przez specjalistę</w:t>
      </w:r>
      <w:r w:rsidR="00B47F78">
        <w:t>-</w:t>
      </w:r>
      <w:r w:rsidR="00013CD9">
        <w:t>dziennikarza z dużym doświadczeniem w tym obszarze. Wójt dodał, że jest to propozycja do końca roku, albo zawarcie umowy rocznej. Umowa roczna zdaniem wójta jest lepszym rozwiązaniem</w:t>
      </w:r>
      <w:r w:rsidR="0089515A">
        <w:t xml:space="preserve">, niż listy pisane przez stowarzyszenia do redakcji, bo każde stowarzyszenie ma prawo taki list napisać i oczekiwać publikacji. Chęć przedrukowywania materiałów przesyłanych przez stowarzyszenia przy wprowadzeniu ograniczenia wprowadzonego w rubryce sportowej np. </w:t>
      </w:r>
      <w:r w:rsidR="00C02FD6">
        <w:t xml:space="preserve">max </w:t>
      </w:r>
      <w:r w:rsidR="0089515A">
        <w:t xml:space="preserve">do 3 stron byłoby niewykonalne przy </w:t>
      </w:r>
      <w:r w:rsidR="00C02FD6">
        <w:t xml:space="preserve">np. artykułach przysłanych przez 7 stowarzyszeń z materiałami zdjęciowymi. Wójt oznajmił, że wspomniany redaktor sportowy miałby cel nałożony przez wydawcę, żeby sport zmieścić na 3 stronach w oparciu o te informacje, które uzyskałby uczestnicząc w wydarzeniach sportowych. Stowarzyszenia </w:t>
      </w:r>
      <w:r w:rsidR="00EA42D6">
        <w:t xml:space="preserve">nie przesyłałyby tekstów z imprez, tylko wcześniej zapraszałyby dziennikarza, który te imprezy opisze.  </w:t>
      </w:r>
      <w:r w:rsidR="00C02FD6">
        <w:t xml:space="preserve"> </w:t>
      </w:r>
    </w:p>
    <w:p w14:paraId="3A36BC31" w14:textId="19F8C8E6" w:rsidR="009E4FBF" w:rsidRDefault="00EA42D6" w:rsidP="00274A78">
      <w:pPr>
        <w:jc w:val="both"/>
      </w:pPr>
      <w:r>
        <w:t xml:space="preserve">Radna W. Prycińska przyznała, że po lekturze artykułów p. </w:t>
      </w:r>
      <w:proofErr w:type="spellStart"/>
      <w:r>
        <w:t>Lubawińskiego</w:t>
      </w:r>
      <w:proofErr w:type="spellEnd"/>
      <w:r>
        <w:t xml:space="preserve"> uważa, że świetnym pomysłem jest usystematyzowanie tematu sportu w Gazecie Sucholeskiej</w:t>
      </w:r>
      <w:r w:rsidR="00CA09DB">
        <w:t xml:space="preserve"> i zaproponowała, aby kolejnym artykułem było opisanie tych stowarzyszeń, które jeszcze nie pojawiły się na łamach Gazety</w:t>
      </w:r>
      <w:r>
        <w:t xml:space="preserve">. </w:t>
      </w:r>
      <w:r w:rsidR="00C02FD6">
        <w:t xml:space="preserve"> </w:t>
      </w:r>
      <w:r w:rsidR="0089515A">
        <w:t xml:space="preserve"> </w:t>
      </w:r>
    </w:p>
    <w:p w14:paraId="783FED41" w14:textId="7F8D3BF8" w:rsidR="005856AB" w:rsidRDefault="005856AB" w:rsidP="00274A78">
      <w:pPr>
        <w:jc w:val="both"/>
      </w:pPr>
      <w:r>
        <w:t xml:space="preserve">Radny T. Sztolcman przyznał, że </w:t>
      </w:r>
      <w:r w:rsidR="00F70A71">
        <w:t xml:space="preserve">jego zdaniem </w:t>
      </w:r>
      <w:r>
        <w:t xml:space="preserve">pióro p. </w:t>
      </w:r>
      <w:proofErr w:type="spellStart"/>
      <w:r>
        <w:t>Lubawińskiego</w:t>
      </w:r>
      <w:proofErr w:type="spellEnd"/>
      <w:r>
        <w:t xml:space="preserve"> nie różni się niczym szczególnym od pióra p. Barbary i p. Małgorzaty. </w:t>
      </w:r>
      <w:r w:rsidR="00F70A71">
        <w:t xml:space="preserve">Radny nie widzi tutaj żadnej wartości dodanej. </w:t>
      </w:r>
    </w:p>
    <w:p w14:paraId="684294B9" w14:textId="7B5055F7" w:rsidR="00F70A71" w:rsidRDefault="00F70A71" w:rsidP="00274A78">
      <w:pPr>
        <w:jc w:val="both"/>
      </w:pPr>
      <w:r>
        <w:t>Radna W. Prycińska przypomniała, że często radni mają uwagi do tego, że panie z referatu promocji nie pojawiają się na imprezach</w:t>
      </w:r>
      <w:r w:rsidR="00045CBE">
        <w:t>. M</w:t>
      </w:r>
      <w:r>
        <w:t xml:space="preserve">ają </w:t>
      </w:r>
      <w:r w:rsidR="00045CBE">
        <w:t xml:space="preserve">one przecież </w:t>
      </w:r>
      <w:r>
        <w:t>wiele innych zadań</w:t>
      </w:r>
      <w:r w:rsidR="00045CBE">
        <w:t>. T</w:t>
      </w:r>
      <w:r>
        <w:t xml:space="preserve">eraz </w:t>
      </w:r>
      <w:r w:rsidR="004A4C71">
        <w:t>jest</w:t>
      </w:r>
      <w:r>
        <w:t xml:space="preserve"> okazja </w:t>
      </w:r>
      <w:r w:rsidR="004A4C71">
        <w:t xml:space="preserve">na </w:t>
      </w:r>
      <w:r>
        <w:t>pojawi</w:t>
      </w:r>
      <w:r w:rsidR="00045CBE">
        <w:t>a</w:t>
      </w:r>
      <w:r>
        <w:t>ni</w:t>
      </w:r>
      <w:r w:rsidR="004A4C71">
        <w:t>e</w:t>
      </w:r>
      <w:r>
        <w:t xml:space="preserve"> się na imprezach sportowych dzi</w:t>
      </w:r>
      <w:r w:rsidR="00045CBE">
        <w:t>e</w:t>
      </w:r>
      <w:r>
        <w:t xml:space="preserve">nnikarza dedykowanego. </w:t>
      </w:r>
      <w:r w:rsidR="00045CBE">
        <w:t xml:space="preserve">Radna powtórzyła, że jej zdaniem jest to bardzo dobry pomysł. </w:t>
      </w:r>
    </w:p>
    <w:p w14:paraId="620E6E1C" w14:textId="058B0B4C" w:rsidR="00045CBE" w:rsidRDefault="00045CBE" w:rsidP="00274A78">
      <w:pPr>
        <w:jc w:val="both"/>
      </w:pPr>
      <w:r>
        <w:t xml:space="preserve">Radny R. Banaszak zapytał o zakres prac J. Nowak w ramach redakcji Gazety Sucholeskiej. </w:t>
      </w:r>
    </w:p>
    <w:p w14:paraId="423D103E" w14:textId="4FDB57A7" w:rsidR="00045CBE" w:rsidRDefault="00045CBE" w:rsidP="00274A78">
      <w:pPr>
        <w:jc w:val="both"/>
      </w:pPr>
      <w:r>
        <w:t xml:space="preserve">Wójt G. Wojtera odpowiedział, że </w:t>
      </w:r>
      <w:r w:rsidR="004A4C71">
        <w:t>J. Nowak jest</w:t>
      </w:r>
      <w:r>
        <w:t xml:space="preserve"> członkiem kolegium redakcyjnego i posiada umowę na przygotowanie wystawy na temat 30-lecia Gazety Sucholeskiej. Udział w kolegium nie jest opłacany z budżetu. </w:t>
      </w:r>
    </w:p>
    <w:p w14:paraId="28C4FEA8" w14:textId="3B876B46" w:rsidR="002623F7" w:rsidRDefault="002623F7" w:rsidP="00274A78">
      <w:pPr>
        <w:jc w:val="both"/>
      </w:pPr>
      <w:r>
        <w:t xml:space="preserve">Radny J. Dudkiewicz poruszył sprawę kolportażu. P. Andrzejewski poinformował radnych, że jest to stała umowa z osobą fizyczną. Czasami pracownicy referatu promocji sami dowożą Gazetę do niektórych punktów, bo </w:t>
      </w:r>
      <w:r w:rsidR="00384806">
        <w:t xml:space="preserve">np. </w:t>
      </w:r>
      <w:r>
        <w:t xml:space="preserve">ww. osoba nie jest dyspozycyjna, bądź jest potrzeba szybszego rozwiezienia Gazety. </w:t>
      </w:r>
    </w:p>
    <w:p w14:paraId="79D337E6" w14:textId="21D4D6C3" w:rsidR="00384806" w:rsidRDefault="00384806" w:rsidP="00274A78">
      <w:pPr>
        <w:jc w:val="both"/>
      </w:pPr>
      <w:r>
        <w:t xml:space="preserve">Radny T. Sztolcman zapytał o powody zmiany klasyfikacji budżetowej. Wójt odpowiedział, że jest to konstrukcja pani </w:t>
      </w:r>
      <w:r w:rsidR="0048027A">
        <w:t xml:space="preserve">Skarbnik i przyznał, że przygotowując wniosek do Skarbnika nie kierował się klasyfikacją budżetową, a intencją jaką było zasilenie Gazety i wygenerowanie kwoty pozwalającej na publikację w wydawnictwach zewnętrznych. </w:t>
      </w:r>
      <w:r w:rsidR="002C3F24">
        <w:t>Wójt dodał, że z klasyfikacją po przyjęciu uchwały urząd radzi sobie poprzez wtórną redystrybucję (przesunięcia do innego paragrafu</w:t>
      </w:r>
      <w:r w:rsidR="00A106DC">
        <w:t>)</w:t>
      </w:r>
      <w:r w:rsidR="002C3F24">
        <w:t xml:space="preserve"> w zarządzeniu.</w:t>
      </w:r>
    </w:p>
    <w:p w14:paraId="7D3FBBEC" w14:textId="45807772" w:rsidR="00A106DC" w:rsidRDefault="00A106DC" w:rsidP="00274A78">
      <w:pPr>
        <w:jc w:val="both"/>
      </w:pPr>
      <w:r>
        <w:t xml:space="preserve">Przewodnicząca J. Pągowska poprosiła </w:t>
      </w:r>
      <w:r w:rsidR="000A78F2">
        <w:t xml:space="preserve">P. Andrzejewskiego </w:t>
      </w:r>
      <w:r>
        <w:t xml:space="preserve">o </w:t>
      </w:r>
      <w:r w:rsidR="000A78F2">
        <w:t xml:space="preserve">przygotowanie </w:t>
      </w:r>
      <w:r>
        <w:t>dokument</w:t>
      </w:r>
      <w:r w:rsidR="000A78F2">
        <w:t>ów</w:t>
      </w:r>
      <w:r>
        <w:t xml:space="preserve"> wymienion</w:t>
      </w:r>
      <w:r w:rsidR="000A78F2">
        <w:t>ych</w:t>
      </w:r>
      <w:r>
        <w:t xml:space="preserve"> w mailu </w:t>
      </w:r>
      <w:r w:rsidR="000A78F2">
        <w:t xml:space="preserve">od </w:t>
      </w:r>
      <w:r>
        <w:t>radnego G. Słowińskiego</w:t>
      </w:r>
      <w:r w:rsidR="000A78F2">
        <w:t>.</w:t>
      </w:r>
      <w:r>
        <w:t xml:space="preserve"> </w:t>
      </w:r>
    </w:p>
    <w:p w14:paraId="53B7624C" w14:textId="288DAE0E" w:rsidR="00C20AA4" w:rsidRDefault="00ED3021" w:rsidP="00661952">
      <w:pPr>
        <w:jc w:val="both"/>
      </w:pPr>
      <w:r>
        <w:t xml:space="preserve">Ad. </w:t>
      </w:r>
      <w:r w:rsidR="009479C4">
        <w:t>6</w:t>
      </w:r>
      <w:r w:rsidR="003750C2">
        <w:t xml:space="preserve"> – </w:t>
      </w:r>
      <w:r w:rsidR="009479C4">
        <w:t>8</w:t>
      </w:r>
      <w:r w:rsidR="003750C2">
        <w:t>.</w:t>
      </w:r>
    </w:p>
    <w:p w14:paraId="3D42E9A8" w14:textId="77777777" w:rsidR="00C20AA4" w:rsidRPr="00C20AA4" w:rsidRDefault="00C20AA4" w:rsidP="00661952">
      <w:pPr>
        <w:jc w:val="both"/>
      </w:pPr>
      <w:r w:rsidRPr="00C20AA4">
        <w:t xml:space="preserve">Na tym posiedzenie zakończono. </w:t>
      </w:r>
    </w:p>
    <w:p w14:paraId="4B0AA906" w14:textId="77777777" w:rsidR="00C20AA4" w:rsidRPr="00C20AA4" w:rsidRDefault="00C20AA4" w:rsidP="00661952">
      <w:pPr>
        <w:jc w:val="both"/>
      </w:pPr>
    </w:p>
    <w:p w14:paraId="73032098" w14:textId="045C17AD" w:rsidR="00C20AA4" w:rsidRPr="00C20AA4" w:rsidRDefault="00C20AA4" w:rsidP="00661952">
      <w:pPr>
        <w:jc w:val="both"/>
      </w:pPr>
      <w:r w:rsidRPr="00C20AA4">
        <w:t>Protokółowała:</w:t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="00117DA9">
        <w:tab/>
      </w:r>
      <w:r w:rsidRPr="00C20AA4">
        <w:t>Przewodnicząca:</w:t>
      </w:r>
    </w:p>
    <w:p w14:paraId="1B161314" w14:textId="60F2CE34" w:rsidR="00690859" w:rsidRDefault="00C20AA4" w:rsidP="00661952">
      <w:pPr>
        <w:jc w:val="both"/>
      </w:pPr>
      <w:r w:rsidRPr="00C20AA4">
        <w:t>Justyna Krawczyk</w:t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  <w:t>Joanna Pągowska</w:t>
      </w:r>
    </w:p>
    <w:sectPr w:rsidR="0069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1EFE" w14:textId="77777777" w:rsidR="0084450B" w:rsidRDefault="0084450B" w:rsidP="00A1153F">
      <w:pPr>
        <w:spacing w:after="0" w:line="240" w:lineRule="auto"/>
      </w:pPr>
      <w:r>
        <w:separator/>
      </w:r>
    </w:p>
  </w:endnote>
  <w:endnote w:type="continuationSeparator" w:id="0">
    <w:p w14:paraId="15315AF8" w14:textId="77777777" w:rsidR="0084450B" w:rsidRDefault="0084450B" w:rsidP="00A1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F73B" w14:textId="77777777" w:rsidR="0084450B" w:rsidRDefault="0084450B" w:rsidP="00A1153F">
      <w:pPr>
        <w:spacing w:after="0" w:line="240" w:lineRule="auto"/>
      </w:pPr>
      <w:r>
        <w:separator/>
      </w:r>
    </w:p>
  </w:footnote>
  <w:footnote w:type="continuationSeparator" w:id="0">
    <w:p w14:paraId="3AD1959E" w14:textId="77777777" w:rsidR="0084450B" w:rsidRDefault="0084450B" w:rsidP="00A1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7C8"/>
    <w:multiLevelType w:val="hybridMultilevel"/>
    <w:tmpl w:val="2400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18FD"/>
    <w:multiLevelType w:val="hybridMultilevel"/>
    <w:tmpl w:val="F0EAE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D573904"/>
    <w:multiLevelType w:val="hybridMultilevel"/>
    <w:tmpl w:val="6AEAF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62C8"/>
    <w:multiLevelType w:val="hybridMultilevel"/>
    <w:tmpl w:val="E8B0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9262">
    <w:abstractNumId w:val="2"/>
  </w:num>
  <w:num w:numId="2" w16cid:durableId="1644306920">
    <w:abstractNumId w:val="2"/>
    <w:lvlOverride w:ilvl="0">
      <w:startOverride w:val="1"/>
    </w:lvlOverride>
  </w:num>
  <w:num w:numId="3" w16cid:durableId="383214168">
    <w:abstractNumId w:val="0"/>
  </w:num>
  <w:num w:numId="4" w16cid:durableId="2042657786">
    <w:abstractNumId w:val="4"/>
  </w:num>
  <w:num w:numId="5" w16cid:durableId="1498232264">
    <w:abstractNumId w:val="1"/>
  </w:num>
  <w:num w:numId="6" w16cid:durableId="2135126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A4"/>
    <w:rsid w:val="00013CD9"/>
    <w:rsid w:val="000166A5"/>
    <w:rsid w:val="00045CBE"/>
    <w:rsid w:val="000476A2"/>
    <w:rsid w:val="000479BA"/>
    <w:rsid w:val="00066A11"/>
    <w:rsid w:val="0007100D"/>
    <w:rsid w:val="00085195"/>
    <w:rsid w:val="00091734"/>
    <w:rsid w:val="000A78F2"/>
    <w:rsid w:val="000B4CB8"/>
    <w:rsid w:val="000E3169"/>
    <w:rsid w:val="000F204D"/>
    <w:rsid w:val="000F28EF"/>
    <w:rsid w:val="000F42DF"/>
    <w:rsid w:val="00111057"/>
    <w:rsid w:val="00117DA9"/>
    <w:rsid w:val="00137746"/>
    <w:rsid w:val="0016060A"/>
    <w:rsid w:val="00171C88"/>
    <w:rsid w:val="001771B9"/>
    <w:rsid w:val="00181D15"/>
    <w:rsid w:val="0019046D"/>
    <w:rsid w:val="001B4FF6"/>
    <w:rsid w:val="001C1CD2"/>
    <w:rsid w:val="001D397A"/>
    <w:rsid w:val="001E3E1B"/>
    <w:rsid w:val="001F7C42"/>
    <w:rsid w:val="00201860"/>
    <w:rsid w:val="00204EBE"/>
    <w:rsid w:val="00205652"/>
    <w:rsid w:val="00214006"/>
    <w:rsid w:val="00217D7C"/>
    <w:rsid w:val="00241448"/>
    <w:rsid w:val="00242877"/>
    <w:rsid w:val="00261718"/>
    <w:rsid w:val="002623F7"/>
    <w:rsid w:val="00274A78"/>
    <w:rsid w:val="002917B7"/>
    <w:rsid w:val="002B5435"/>
    <w:rsid w:val="002C12EE"/>
    <w:rsid w:val="002C1E24"/>
    <w:rsid w:val="002C3F24"/>
    <w:rsid w:val="002C50F8"/>
    <w:rsid w:val="002E5EFD"/>
    <w:rsid w:val="002F44D3"/>
    <w:rsid w:val="00306479"/>
    <w:rsid w:val="00335498"/>
    <w:rsid w:val="0034123E"/>
    <w:rsid w:val="00361AB8"/>
    <w:rsid w:val="00361C49"/>
    <w:rsid w:val="00367DFB"/>
    <w:rsid w:val="003750C2"/>
    <w:rsid w:val="00384806"/>
    <w:rsid w:val="00387563"/>
    <w:rsid w:val="00387CDE"/>
    <w:rsid w:val="00395CBD"/>
    <w:rsid w:val="003A7159"/>
    <w:rsid w:val="003D31E0"/>
    <w:rsid w:val="003F1857"/>
    <w:rsid w:val="00402829"/>
    <w:rsid w:val="00403181"/>
    <w:rsid w:val="00411262"/>
    <w:rsid w:val="00417044"/>
    <w:rsid w:val="00437414"/>
    <w:rsid w:val="00445807"/>
    <w:rsid w:val="00454AEB"/>
    <w:rsid w:val="00474BF7"/>
    <w:rsid w:val="0048027A"/>
    <w:rsid w:val="004A030B"/>
    <w:rsid w:val="004A4C71"/>
    <w:rsid w:val="004B1B37"/>
    <w:rsid w:val="004D0E96"/>
    <w:rsid w:val="004D7B9D"/>
    <w:rsid w:val="004F3568"/>
    <w:rsid w:val="00522501"/>
    <w:rsid w:val="005277F6"/>
    <w:rsid w:val="00533904"/>
    <w:rsid w:val="00554375"/>
    <w:rsid w:val="00573D03"/>
    <w:rsid w:val="00573F6E"/>
    <w:rsid w:val="0058085F"/>
    <w:rsid w:val="005856AB"/>
    <w:rsid w:val="00592918"/>
    <w:rsid w:val="005978AE"/>
    <w:rsid w:val="00597DB4"/>
    <w:rsid w:val="005B6045"/>
    <w:rsid w:val="005E08C1"/>
    <w:rsid w:val="005E2827"/>
    <w:rsid w:val="005E4E31"/>
    <w:rsid w:val="005F45F6"/>
    <w:rsid w:val="00611843"/>
    <w:rsid w:val="00640611"/>
    <w:rsid w:val="00661952"/>
    <w:rsid w:val="0068132F"/>
    <w:rsid w:val="00690859"/>
    <w:rsid w:val="006B19BE"/>
    <w:rsid w:val="006B1AE9"/>
    <w:rsid w:val="006C289A"/>
    <w:rsid w:val="006C7725"/>
    <w:rsid w:val="006D1A97"/>
    <w:rsid w:val="006E18DD"/>
    <w:rsid w:val="006E48A2"/>
    <w:rsid w:val="006E5489"/>
    <w:rsid w:val="006F7B4B"/>
    <w:rsid w:val="00703A32"/>
    <w:rsid w:val="00715D8A"/>
    <w:rsid w:val="0071691A"/>
    <w:rsid w:val="007350E1"/>
    <w:rsid w:val="00756D61"/>
    <w:rsid w:val="00761F20"/>
    <w:rsid w:val="00794A5C"/>
    <w:rsid w:val="00797BDB"/>
    <w:rsid w:val="007A0D5C"/>
    <w:rsid w:val="007C2874"/>
    <w:rsid w:val="007E0EAE"/>
    <w:rsid w:val="007E3224"/>
    <w:rsid w:val="007F33F9"/>
    <w:rsid w:val="00823C94"/>
    <w:rsid w:val="0084450B"/>
    <w:rsid w:val="008709A7"/>
    <w:rsid w:val="008736F7"/>
    <w:rsid w:val="0089515A"/>
    <w:rsid w:val="00925E8A"/>
    <w:rsid w:val="009375C6"/>
    <w:rsid w:val="009420F2"/>
    <w:rsid w:val="009479C4"/>
    <w:rsid w:val="00986E66"/>
    <w:rsid w:val="00997988"/>
    <w:rsid w:val="009E4FBF"/>
    <w:rsid w:val="00A0601B"/>
    <w:rsid w:val="00A106DC"/>
    <w:rsid w:val="00A1153F"/>
    <w:rsid w:val="00A166E5"/>
    <w:rsid w:val="00A239E2"/>
    <w:rsid w:val="00A24756"/>
    <w:rsid w:val="00A44B86"/>
    <w:rsid w:val="00A52E1A"/>
    <w:rsid w:val="00A9125C"/>
    <w:rsid w:val="00AE23E9"/>
    <w:rsid w:val="00AF14DE"/>
    <w:rsid w:val="00B00881"/>
    <w:rsid w:val="00B078DC"/>
    <w:rsid w:val="00B164BB"/>
    <w:rsid w:val="00B2173B"/>
    <w:rsid w:val="00B279DF"/>
    <w:rsid w:val="00B46794"/>
    <w:rsid w:val="00B46D7B"/>
    <w:rsid w:val="00B47F78"/>
    <w:rsid w:val="00B506FF"/>
    <w:rsid w:val="00B57049"/>
    <w:rsid w:val="00B6714A"/>
    <w:rsid w:val="00B760C5"/>
    <w:rsid w:val="00B863DE"/>
    <w:rsid w:val="00B90D5C"/>
    <w:rsid w:val="00B92393"/>
    <w:rsid w:val="00BD508F"/>
    <w:rsid w:val="00BD663C"/>
    <w:rsid w:val="00BE4508"/>
    <w:rsid w:val="00C01F30"/>
    <w:rsid w:val="00C02FD6"/>
    <w:rsid w:val="00C145FE"/>
    <w:rsid w:val="00C20AA4"/>
    <w:rsid w:val="00C4190D"/>
    <w:rsid w:val="00CA09DB"/>
    <w:rsid w:val="00CD5183"/>
    <w:rsid w:val="00CE5E2B"/>
    <w:rsid w:val="00CF64AB"/>
    <w:rsid w:val="00D11D42"/>
    <w:rsid w:val="00D228E4"/>
    <w:rsid w:val="00D33FC5"/>
    <w:rsid w:val="00D61EB3"/>
    <w:rsid w:val="00D654EB"/>
    <w:rsid w:val="00D81907"/>
    <w:rsid w:val="00D95872"/>
    <w:rsid w:val="00D95D8E"/>
    <w:rsid w:val="00DE06AE"/>
    <w:rsid w:val="00DE67C4"/>
    <w:rsid w:val="00E03B03"/>
    <w:rsid w:val="00E07B59"/>
    <w:rsid w:val="00E21DA4"/>
    <w:rsid w:val="00E22524"/>
    <w:rsid w:val="00E325DA"/>
    <w:rsid w:val="00E84771"/>
    <w:rsid w:val="00EA42D6"/>
    <w:rsid w:val="00EA54B0"/>
    <w:rsid w:val="00EC29E2"/>
    <w:rsid w:val="00EC4B9B"/>
    <w:rsid w:val="00ED3021"/>
    <w:rsid w:val="00ED7B66"/>
    <w:rsid w:val="00ED7FBF"/>
    <w:rsid w:val="00EE144C"/>
    <w:rsid w:val="00F0584E"/>
    <w:rsid w:val="00F07363"/>
    <w:rsid w:val="00F31D22"/>
    <w:rsid w:val="00F474A5"/>
    <w:rsid w:val="00F70A71"/>
    <w:rsid w:val="00F8180F"/>
    <w:rsid w:val="00F82AD7"/>
    <w:rsid w:val="00F95BBD"/>
    <w:rsid w:val="00F97F7E"/>
    <w:rsid w:val="00FB719E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B759"/>
  <w15:chartTrackingRefBased/>
  <w15:docId w15:val="{76740ADC-1BE4-4227-8554-92422494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0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43">
    <w:name w:val="WWNum43"/>
    <w:basedOn w:val="Bezlisty"/>
    <w:rsid w:val="00C20AA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078D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5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5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0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C1E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15</cp:revision>
  <dcterms:created xsi:type="dcterms:W3CDTF">2022-09-11T15:42:00Z</dcterms:created>
  <dcterms:modified xsi:type="dcterms:W3CDTF">2022-09-11T18:14:00Z</dcterms:modified>
</cp:coreProperties>
</file>