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65927" w14:textId="77777777" w:rsidR="004A3402" w:rsidRPr="0036428D" w:rsidRDefault="004A3402" w:rsidP="007F0961">
      <w:pPr>
        <w:spacing w:afterAutospacing="1"/>
        <w:jc w:val="center"/>
        <w:rPr>
          <w:rFonts w:ascii="Tahoma" w:hAnsi="Tahoma" w:cs="Tahoma"/>
          <w:sz w:val="22"/>
          <w:szCs w:val="22"/>
        </w:rPr>
      </w:pPr>
      <w:r w:rsidRPr="00EA5FB8">
        <w:rPr>
          <w:rFonts w:ascii="Tahoma" w:hAnsi="Tahoma" w:cs="Tahoma"/>
          <w:b/>
          <w:bCs/>
          <w:sz w:val="22"/>
          <w:szCs w:val="22"/>
        </w:rPr>
        <w:t>Protokół z pos</w:t>
      </w:r>
      <w:r w:rsidRPr="0036428D">
        <w:rPr>
          <w:rFonts w:ascii="Tahoma" w:hAnsi="Tahoma" w:cs="Tahoma"/>
          <w:b/>
          <w:bCs/>
          <w:sz w:val="22"/>
          <w:szCs w:val="22"/>
        </w:rPr>
        <w:t>iedzenia Komisji Oświaty, Kultury, Sportu i Spraw Społecznych</w:t>
      </w:r>
    </w:p>
    <w:p w14:paraId="5B870488" w14:textId="77777777" w:rsidR="004A3402" w:rsidRPr="0036428D" w:rsidRDefault="004A3402" w:rsidP="007F0961">
      <w:pPr>
        <w:spacing w:afterAutospacing="1"/>
        <w:jc w:val="center"/>
        <w:rPr>
          <w:rFonts w:ascii="Tahoma" w:hAnsi="Tahoma" w:cs="Tahoma"/>
          <w:sz w:val="22"/>
          <w:szCs w:val="22"/>
        </w:rPr>
      </w:pPr>
      <w:r w:rsidRPr="0036428D">
        <w:rPr>
          <w:rFonts w:ascii="Tahoma" w:hAnsi="Tahoma" w:cs="Tahoma"/>
          <w:b/>
          <w:bCs/>
          <w:sz w:val="22"/>
          <w:szCs w:val="22"/>
        </w:rPr>
        <w:t>Rady Gminy Suchy Las</w:t>
      </w:r>
    </w:p>
    <w:p w14:paraId="65C5CDAA" w14:textId="77777777" w:rsidR="004A3402" w:rsidRPr="0036428D" w:rsidRDefault="004A3402" w:rsidP="007F0961">
      <w:pPr>
        <w:spacing w:afterAutospacing="1"/>
        <w:jc w:val="center"/>
        <w:rPr>
          <w:rFonts w:ascii="Tahoma" w:hAnsi="Tahoma" w:cs="Tahoma"/>
          <w:sz w:val="22"/>
          <w:szCs w:val="22"/>
        </w:rPr>
      </w:pPr>
      <w:r w:rsidRPr="0036428D">
        <w:rPr>
          <w:rFonts w:ascii="Tahoma" w:hAnsi="Tahoma" w:cs="Tahoma"/>
          <w:b/>
          <w:bCs/>
          <w:sz w:val="22"/>
          <w:szCs w:val="22"/>
        </w:rPr>
        <w:t>z dnia 22.01.2020 roku.</w:t>
      </w:r>
    </w:p>
    <w:p w14:paraId="706FE10D" w14:textId="77777777" w:rsidR="004A3402" w:rsidRPr="0036428D" w:rsidRDefault="004A3402" w:rsidP="007F0961">
      <w:pPr>
        <w:spacing w:before="280" w:beforeAutospacing="1" w:afterAutospacing="1" w:line="276" w:lineRule="auto"/>
        <w:jc w:val="both"/>
        <w:rPr>
          <w:rFonts w:ascii="Tahoma" w:hAnsi="Tahoma" w:cs="Tahoma"/>
          <w:sz w:val="22"/>
          <w:szCs w:val="22"/>
        </w:rPr>
      </w:pPr>
      <w:r w:rsidRPr="0036428D">
        <w:rPr>
          <w:rFonts w:ascii="Tahoma" w:hAnsi="Tahoma" w:cs="Tahoma"/>
          <w:sz w:val="22"/>
          <w:szCs w:val="22"/>
        </w:rPr>
        <w:t>Porządek posiedzenia:</w:t>
      </w:r>
    </w:p>
    <w:p w14:paraId="0F1997F4" w14:textId="77777777" w:rsidR="004A3402" w:rsidRPr="0036428D" w:rsidRDefault="004A3402" w:rsidP="007F0961">
      <w:pPr>
        <w:numPr>
          <w:ilvl w:val="0"/>
          <w:numId w:val="1"/>
        </w:numPr>
        <w:spacing w:beforeAutospacing="1" w:afterAutospacing="1" w:line="276" w:lineRule="auto"/>
        <w:jc w:val="both"/>
        <w:rPr>
          <w:rFonts w:ascii="Tahoma" w:hAnsi="Tahoma" w:cs="Tahoma"/>
          <w:sz w:val="22"/>
          <w:szCs w:val="22"/>
        </w:rPr>
      </w:pPr>
      <w:r w:rsidRPr="0036428D">
        <w:rPr>
          <w:rFonts w:ascii="Tahoma" w:hAnsi="Tahoma" w:cs="Tahoma"/>
          <w:sz w:val="22"/>
          <w:szCs w:val="22"/>
        </w:rPr>
        <w:t xml:space="preserve">Otwarcie posiedzenia. </w:t>
      </w:r>
    </w:p>
    <w:p w14:paraId="63E7123A" w14:textId="77777777" w:rsidR="004A3402" w:rsidRPr="0036428D" w:rsidRDefault="004A3402" w:rsidP="007F0961">
      <w:pPr>
        <w:numPr>
          <w:ilvl w:val="0"/>
          <w:numId w:val="1"/>
        </w:numPr>
        <w:spacing w:beforeAutospacing="1" w:afterAutospacing="1" w:line="276" w:lineRule="auto"/>
        <w:jc w:val="both"/>
        <w:rPr>
          <w:rFonts w:ascii="Tahoma" w:hAnsi="Tahoma" w:cs="Tahoma"/>
          <w:sz w:val="22"/>
          <w:szCs w:val="22"/>
        </w:rPr>
      </w:pPr>
      <w:r w:rsidRPr="0036428D">
        <w:rPr>
          <w:rFonts w:ascii="Tahoma" w:hAnsi="Tahoma" w:cs="Tahoma"/>
          <w:sz w:val="22"/>
          <w:szCs w:val="22"/>
        </w:rPr>
        <w:t>Powitanie przybyłych na posiedzenie Komisji.</w:t>
      </w:r>
    </w:p>
    <w:p w14:paraId="32B329D1" w14:textId="77777777" w:rsidR="004A3402" w:rsidRPr="0036428D" w:rsidRDefault="004A3402" w:rsidP="007F0961">
      <w:pPr>
        <w:numPr>
          <w:ilvl w:val="0"/>
          <w:numId w:val="1"/>
        </w:numPr>
        <w:spacing w:beforeAutospacing="1" w:afterAutospacing="1" w:line="276" w:lineRule="auto"/>
        <w:jc w:val="both"/>
        <w:rPr>
          <w:rFonts w:ascii="Tahoma" w:hAnsi="Tahoma" w:cs="Tahoma"/>
          <w:sz w:val="22"/>
          <w:szCs w:val="22"/>
        </w:rPr>
      </w:pPr>
      <w:r w:rsidRPr="0036428D">
        <w:rPr>
          <w:rFonts w:ascii="Tahoma" w:hAnsi="Tahoma" w:cs="Tahoma"/>
          <w:sz w:val="22"/>
          <w:szCs w:val="22"/>
        </w:rPr>
        <w:t>Stwierdzenie ważności posiedzenia Komisji.</w:t>
      </w:r>
    </w:p>
    <w:p w14:paraId="1E57FC3D" w14:textId="77777777" w:rsidR="004A3402" w:rsidRPr="0036428D" w:rsidRDefault="004A3402" w:rsidP="007F0961">
      <w:pPr>
        <w:numPr>
          <w:ilvl w:val="0"/>
          <w:numId w:val="1"/>
        </w:numPr>
        <w:spacing w:beforeAutospacing="1" w:afterAutospacing="1" w:line="276" w:lineRule="auto"/>
        <w:jc w:val="both"/>
        <w:rPr>
          <w:rFonts w:ascii="Tahoma" w:hAnsi="Tahoma" w:cs="Tahoma"/>
          <w:sz w:val="22"/>
          <w:szCs w:val="22"/>
        </w:rPr>
      </w:pPr>
      <w:r w:rsidRPr="0036428D">
        <w:rPr>
          <w:rFonts w:ascii="Tahoma" w:hAnsi="Tahoma" w:cs="Tahoma"/>
          <w:sz w:val="22"/>
          <w:szCs w:val="22"/>
        </w:rPr>
        <w:t>Zatwierdzenie porządku obrad.</w:t>
      </w:r>
    </w:p>
    <w:p w14:paraId="30746450" w14:textId="77777777" w:rsidR="004A3402" w:rsidRPr="0036428D" w:rsidRDefault="004A3402" w:rsidP="007F0961">
      <w:pPr>
        <w:numPr>
          <w:ilvl w:val="0"/>
          <w:numId w:val="1"/>
        </w:numPr>
        <w:spacing w:beforeAutospacing="1" w:afterAutospacing="1" w:line="276" w:lineRule="auto"/>
        <w:jc w:val="both"/>
        <w:rPr>
          <w:rFonts w:ascii="Tahoma" w:hAnsi="Tahoma" w:cs="Tahoma"/>
          <w:sz w:val="22"/>
          <w:szCs w:val="22"/>
        </w:rPr>
      </w:pPr>
      <w:r w:rsidRPr="0036428D">
        <w:rPr>
          <w:rFonts w:ascii="Tahoma" w:hAnsi="Tahoma" w:cs="Tahoma"/>
          <w:sz w:val="22"/>
          <w:szCs w:val="22"/>
        </w:rPr>
        <w:t>Opiniowanie uchwał przygotowanych na najbliższą sesją Rady Gminy.</w:t>
      </w:r>
    </w:p>
    <w:p w14:paraId="7C3914B8" w14:textId="77777777" w:rsidR="00155D71" w:rsidRPr="0036428D" w:rsidRDefault="00155D71" w:rsidP="007F0961">
      <w:pPr>
        <w:numPr>
          <w:ilvl w:val="0"/>
          <w:numId w:val="1"/>
        </w:numPr>
        <w:spacing w:beforeAutospacing="1" w:afterAutospacing="1" w:line="276" w:lineRule="auto"/>
        <w:jc w:val="both"/>
        <w:rPr>
          <w:rFonts w:ascii="Tahoma" w:hAnsi="Tahoma" w:cs="Tahoma"/>
          <w:sz w:val="22"/>
          <w:szCs w:val="22"/>
        </w:rPr>
      </w:pPr>
      <w:r w:rsidRPr="0036428D">
        <w:rPr>
          <w:rFonts w:ascii="Tahoma" w:hAnsi="Tahoma" w:cs="Tahoma"/>
          <w:sz w:val="22"/>
          <w:szCs w:val="22"/>
        </w:rPr>
        <w:t>Statut Młodzieżowej Rady Gminy.</w:t>
      </w:r>
    </w:p>
    <w:p w14:paraId="34DCD7DF" w14:textId="77777777" w:rsidR="004A3402" w:rsidRPr="0036428D" w:rsidRDefault="004A3402" w:rsidP="007F0961">
      <w:pPr>
        <w:numPr>
          <w:ilvl w:val="0"/>
          <w:numId w:val="1"/>
        </w:numPr>
        <w:spacing w:beforeAutospacing="1" w:afterAutospacing="1" w:line="276" w:lineRule="auto"/>
        <w:jc w:val="both"/>
        <w:rPr>
          <w:rFonts w:ascii="Tahoma" w:hAnsi="Tahoma" w:cs="Tahoma"/>
          <w:sz w:val="22"/>
          <w:szCs w:val="22"/>
        </w:rPr>
      </w:pPr>
      <w:r w:rsidRPr="0036428D">
        <w:rPr>
          <w:rFonts w:ascii="Tahoma" w:hAnsi="Tahoma" w:cs="Tahoma"/>
          <w:sz w:val="22"/>
          <w:szCs w:val="22"/>
        </w:rPr>
        <w:t>Sprawy bieżące.</w:t>
      </w:r>
    </w:p>
    <w:p w14:paraId="175257C3" w14:textId="77777777" w:rsidR="004A3402" w:rsidRPr="0036428D" w:rsidRDefault="004A3402" w:rsidP="007F0961">
      <w:pPr>
        <w:numPr>
          <w:ilvl w:val="0"/>
          <w:numId w:val="1"/>
        </w:numPr>
        <w:spacing w:beforeAutospacing="1" w:afterAutospacing="1" w:line="276" w:lineRule="auto"/>
        <w:jc w:val="both"/>
        <w:rPr>
          <w:rFonts w:ascii="Tahoma" w:hAnsi="Tahoma" w:cs="Tahoma"/>
          <w:sz w:val="22"/>
          <w:szCs w:val="22"/>
        </w:rPr>
      </w:pPr>
      <w:r w:rsidRPr="0036428D">
        <w:rPr>
          <w:rFonts w:ascii="Tahoma" w:hAnsi="Tahoma" w:cs="Tahoma"/>
          <w:sz w:val="22"/>
          <w:szCs w:val="22"/>
        </w:rPr>
        <w:t>Wolne głosy i wnioski.</w:t>
      </w:r>
    </w:p>
    <w:p w14:paraId="4CFD8DD5" w14:textId="6D878A33" w:rsidR="004A3402" w:rsidRPr="0036428D" w:rsidRDefault="004A3402" w:rsidP="007F0961">
      <w:pPr>
        <w:numPr>
          <w:ilvl w:val="0"/>
          <w:numId w:val="1"/>
        </w:numPr>
        <w:spacing w:beforeAutospacing="1" w:afterAutospacing="1" w:line="276" w:lineRule="auto"/>
        <w:jc w:val="both"/>
        <w:rPr>
          <w:rFonts w:ascii="Tahoma" w:hAnsi="Tahoma" w:cs="Tahoma"/>
          <w:sz w:val="22"/>
          <w:szCs w:val="22"/>
        </w:rPr>
      </w:pPr>
      <w:r w:rsidRPr="0036428D">
        <w:rPr>
          <w:rFonts w:ascii="Tahoma" w:hAnsi="Tahoma" w:cs="Tahoma"/>
          <w:sz w:val="22"/>
          <w:szCs w:val="22"/>
        </w:rPr>
        <w:t>Zakończenie posiedzenia.</w:t>
      </w:r>
    </w:p>
    <w:p w14:paraId="78D6A22F" w14:textId="77777777" w:rsidR="007F0961" w:rsidRPr="0036428D" w:rsidRDefault="004A3402" w:rsidP="007F0961">
      <w:pPr>
        <w:spacing w:afterAutospacing="1" w:line="276" w:lineRule="auto"/>
        <w:jc w:val="both"/>
        <w:rPr>
          <w:rFonts w:ascii="Tahoma" w:hAnsi="Tahoma" w:cs="Tahoma"/>
          <w:sz w:val="22"/>
          <w:szCs w:val="22"/>
        </w:rPr>
      </w:pPr>
      <w:r w:rsidRPr="0036428D">
        <w:rPr>
          <w:rFonts w:ascii="Tahoma" w:hAnsi="Tahoma" w:cs="Tahoma"/>
          <w:sz w:val="22"/>
          <w:szCs w:val="22"/>
        </w:rPr>
        <w:t>Ad. 1 – 4.</w:t>
      </w:r>
    </w:p>
    <w:p w14:paraId="7A2794F5" w14:textId="17E9A11D"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sz w:val="22"/>
          <w:szCs w:val="22"/>
        </w:rPr>
        <w:t xml:space="preserve">Przewodnicząca Joanna </w:t>
      </w:r>
      <w:proofErr w:type="spellStart"/>
      <w:r w:rsidRPr="0036428D">
        <w:rPr>
          <w:rFonts w:ascii="Tahoma" w:hAnsi="Tahoma" w:cs="Tahoma"/>
          <w:sz w:val="22"/>
          <w:szCs w:val="22"/>
        </w:rPr>
        <w:t>Radzięda</w:t>
      </w:r>
      <w:proofErr w:type="spellEnd"/>
      <w:r w:rsidRPr="0036428D">
        <w:rPr>
          <w:rFonts w:ascii="Tahoma" w:hAnsi="Tahoma" w:cs="Tahoma"/>
          <w:sz w:val="22"/>
          <w:szCs w:val="22"/>
        </w:rPr>
        <w:t xml:space="preserve"> otworzyła posiedzenie Komisji. Powitała gości i członków Komisji oraz stwierdziła prawomocność posiedzenia na podstawie listy obecności. Porządek obrad został przyjęty jednogłośnie.</w:t>
      </w:r>
    </w:p>
    <w:p w14:paraId="5B8A69D2" w14:textId="77777777"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sz w:val="22"/>
          <w:szCs w:val="22"/>
        </w:rPr>
        <w:t>Ad. 5.</w:t>
      </w:r>
    </w:p>
    <w:p w14:paraId="680A9001" w14:textId="77777777"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b/>
          <w:sz w:val="22"/>
          <w:szCs w:val="22"/>
        </w:rPr>
        <w:t xml:space="preserve">OPS Suchy Las K. </w:t>
      </w:r>
      <w:proofErr w:type="spellStart"/>
      <w:r w:rsidRPr="0036428D">
        <w:rPr>
          <w:rFonts w:ascii="Tahoma" w:hAnsi="Tahoma" w:cs="Tahoma"/>
          <w:b/>
          <w:sz w:val="22"/>
          <w:szCs w:val="22"/>
        </w:rPr>
        <w:t>Dzioch</w:t>
      </w:r>
      <w:proofErr w:type="spellEnd"/>
      <w:r w:rsidRPr="0036428D">
        <w:rPr>
          <w:rFonts w:ascii="Tahoma" w:hAnsi="Tahoma" w:cs="Tahoma"/>
          <w:sz w:val="22"/>
          <w:szCs w:val="22"/>
        </w:rPr>
        <w:t xml:space="preserve"> – ustawa o wychowaniu w trzeźwości i przeciwdziałaniu alkoholizmowi oraz ustawa o przeciwdziałaniu narkomanii zobowiązują gminy do prowadzenia zadań związanych z profilaktyką i rozwiązywaniem problemów alkoholowych oraz innych uzależnień. Realizacja tych zadań prowadzona jest w postaci Gminnego Programu Profilaktyki i Rozwiązywania Problemów Alkoholowych oraz Przeciwdziałania Narkomanii. Przedstawiamy Państwu projekt uchwały o gminnym programie, jest ona podejmowana co rok, to kontynuacja z zeszłego roku. Ten program został poprzedzony diagnozą zagrożeń przeprowadzoną przez pracownię „Krokus” z Krakowa. Badano 200 mieszkańc</w:t>
      </w:r>
      <w:r w:rsidR="005A30A7" w:rsidRPr="0036428D">
        <w:rPr>
          <w:rFonts w:ascii="Tahoma" w:hAnsi="Tahoma" w:cs="Tahoma"/>
          <w:sz w:val="22"/>
          <w:szCs w:val="22"/>
        </w:rPr>
        <w:t>ów, 400 uczniów z klas VI i VII oraz</w:t>
      </w:r>
      <w:r w:rsidRPr="0036428D">
        <w:rPr>
          <w:rFonts w:ascii="Tahoma" w:hAnsi="Tahoma" w:cs="Tahoma"/>
          <w:sz w:val="22"/>
          <w:szCs w:val="22"/>
        </w:rPr>
        <w:t xml:space="preserve"> 20 sprzedawców. Wnioski i rekomendacje z diagnozy są takie, że zagrożenia nie odbiegają od tendencji ogólnokrajowych. Zalecenia pojawiły się w trzech obszarach: alkohol i narkotyki, nowe substancje (dopalacze) i przemoc w rodzinie. Wnioski zostały przekazane dyrektorom szkół. Wiarygodność udzielania odpowiedzi jest pod znakiem zapytania, ale mimo wszystko uważamy je za cenne informacje. W tym roku chcemy skupić się na programach rekomendowanych. W odróżnieniu od innych programów, te włączają do działania nie tylko uczniów, ale też nauczycieli i rodziców. </w:t>
      </w:r>
    </w:p>
    <w:p w14:paraId="784353B9" w14:textId="03CDAFA8"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b/>
          <w:sz w:val="22"/>
          <w:szCs w:val="22"/>
        </w:rPr>
        <w:t xml:space="preserve">Radny Z. </w:t>
      </w:r>
      <w:proofErr w:type="spellStart"/>
      <w:r w:rsidRPr="0036428D">
        <w:rPr>
          <w:rFonts w:ascii="Tahoma" w:hAnsi="Tahoma" w:cs="Tahoma"/>
          <w:b/>
          <w:sz w:val="22"/>
          <w:szCs w:val="22"/>
        </w:rPr>
        <w:t>Hącia</w:t>
      </w:r>
      <w:proofErr w:type="spellEnd"/>
      <w:r w:rsidRPr="0036428D">
        <w:rPr>
          <w:rFonts w:ascii="Tahoma" w:hAnsi="Tahoma" w:cs="Tahoma"/>
          <w:sz w:val="22"/>
          <w:szCs w:val="22"/>
        </w:rPr>
        <w:t xml:space="preserve"> – uważam, że program został potraktowany szeroko, a informacje są bardzo cenne. Co z uzależnieniem takim jak np.</w:t>
      </w:r>
      <w:r w:rsidR="009F057A" w:rsidRPr="0036428D">
        <w:rPr>
          <w:rFonts w:ascii="Tahoma" w:hAnsi="Tahoma" w:cs="Tahoma"/>
          <w:sz w:val="22"/>
          <w:szCs w:val="22"/>
        </w:rPr>
        <w:t>:</w:t>
      </w:r>
      <w:r w:rsidRPr="0036428D">
        <w:rPr>
          <w:rFonts w:ascii="Tahoma" w:hAnsi="Tahoma" w:cs="Tahoma"/>
          <w:sz w:val="22"/>
          <w:szCs w:val="22"/>
        </w:rPr>
        <w:t xml:space="preserve"> </w:t>
      </w:r>
      <w:proofErr w:type="spellStart"/>
      <w:r w:rsidRPr="0036428D">
        <w:rPr>
          <w:rFonts w:ascii="Tahoma" w:hAnsi="Tahoma" w:cs="Tahoma"/>
          <w:sz w:val="22"/>
          <w:szCs w:val="22"/>
        </w:rPr>
        <w:t>internet</w:t>
      </w:r>
      <w:proofErr w:type="spellEnd"/>
      <w:r w:rsidRPr="0036428D">
        <w:rPr>
          <w:rFonts w:ascii="Tahoma" w:hAnsi="Tahoma" w:cs="Tahoma"/>
          <w:sz w:val="22"/>
          <w:szCs w:val="22"/>
        </w:rPr>
        <w:t xml:space="preserve">? To się nasila. Uzależnienie pochłania dużo czasu i ma wpływ na psychikę. Chodzi o to, żeby psychoterapeuta z psychologiem uświadomili rodzicom, że uzależnienie od </w:t>
      </w:r>
      <w:proofErr w:type="spellStart"/>
      <w:r w:rsidRPr="0036428D">
        <w:rPr>
          <w:rFonts w:ascii="Tahoma" w:hAnsi="Tahoma" w:cs="Tahoma"/>
          <w:sz w:val="22"/>
          <w:szCs w:val="22"/>
        </w:rPr>
        <w:t>internetu</w:t>
      </w:r>
      <w:proofErr w:type="spellEnd"/>
      <w:r w:rsidRPr="0036428D">
        <w:rPr>
          <w:rFonts w:ascii="Tahoma" w:hAnsi="Tahoma" w:cs="Tahoma"/>
          <w:sz w:val="22"/>
          <w:szCs w:val="22"/>
        </w:rPr>
        <w:t xml:space="preserve"> jest problemem.</w:t>
      </w:r>
    </w:p>
    <w:p w14:paraId="49EFC67C" w14:textId="77777777"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b/>
          <w:sz w:val="22"/>
          <w:szCs w:val="22"/>
        </w:rPr>
        <w:lastRenderedPageBreak/>
        <w:t xml:space="preserve">OPS K. </w:t>
      </w:r>
      <w:proofErr w:type="spellStart"/>
      <w:r w:rsidRPr="0036428D">
        <w:rPr>
          <w:rFonts w:ascii="Tahoma" w:hAnsi="Tahoma" w:cs="Tahoma"/>
          <w:b/>
          <w:sz w:val="22"/>
          <w:szCs w:val="22"/>
        </w:rPr>
        <w:t>Dzioch</w:t>
      </w:r>
      <w:proofErr w:type="spellEnd"/>
      <w:r w:rsidRPr="0036428D">
        <w:rPr>
          <w:rFonts w:ascii="Tahoma" w:hAnsi="Tahoma" w:cs="Tahoma"/>
          <w:sz w:val="22"/>
          <w:szCs w:val="22"/>
        </w:rPr>
        <w:t xml:space="preserve"> – mamy świadomość tego uzależnienia. Przeciwdziałanie – nie mamy możliwości finansowych z działu przeciwdziałania alkoholizmowi. Możemy działać poprzez przekazywanie wiedzy o własnej wa</w:t>
      </w:r>
      <w:r w:rsidR="005A30A7" w:rsidRPr="0036428D">
        <w:rPr>
          <w:rFonts w:ascii="Tahoma" w:hAnsi="Tahoma" w:cs="Tahoma"/>
          <w:sz w:val="22"/>
          <w:szCs w:val="22"/>
        </w:rPr>
        <w:t>rtości młodego człowieka i nauce</w:t>
      </w:r>
      <w:r w:rsidRPr="0036428D">
        <w:rPr>
          <w:rFonts w:ascii="Tahoma" w:hAnsi="Tahoma" w:cs="Tahoma"/>
          <w:sz w:val="22"/>
          <w:szCs w:val="22"/>
        </w:rPr>
        <w:t xml:space="preserve"> asertywności. Jest to kwestia profilaktyki prowadzonej w szkołach. Kadra szkół ma świadomość istniejącego problemu. W </w:t>
      </w:r>
      <w:r w:rsidR="005A30A7" w:rsidRPr="0036428D">
        <w:rPr>
          <w:rFonts w:ascii="Tahoma" w:hAnsi="Tahoma" w:cs="Tahoma"/>
          <w:sz w:val="22"/>
          <w:szCs w:val="22"/>
        </w:rPr>
        <w:t xml:space="preserve">naszym </w:t>
      </w:r>
      <w:r w:rsidRPr="0036428D">
        <w:rPr>
          <w:rFonts w:ascii="Tahoma" w:hAnsi="Tahoma" w:cs="Tahoma"/>
          <w:sz w:val="22"/>
          <w:szCs w:val="22"/>
        </w:rPr>
        <w:t xml:space="preserve">programie mamy wpisaną organizację czasu wolnego. </w:t>
      </w:r>
    </w:p>
    <w:p w14:paraId="0E9E5AA4" w14:textId="77777777"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b/>
          <w:sz w:val="22"/>
          <w:szCs w:val="22"/>
        </w:rPr>
        <w:t>Radny M. Bajer</w:t>
      </w:r>
      <w:r w:rsidRPr="0036428D">
        <w:rPr>
          <w:rFonts w:ascii="Tahoma" w:hAnsi="Tahoma" w:cs="Tahoma"/>
          <w:sz w:val="22"/>
          <w:szCs w:val="22"/>
        </w:rPr>
        <w:t xml:space="preserve"> – podstawą ucieczki w uzależnienie jest brak normalnych więzi w relacjach. </w:t>
      </w:r>
    </w:p>
    <w:p w14:paraId="6C080604" w14:textId="0BDCFDCD"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b/>
          <w:sz w:val="22"/>
          <w:szCs w:val="22"/>
        </w:rPr>
        <w:t xml:space="preserve">OPS K. </w:t>
      </w:r>
      <w:proofErr w:type="spellStart"/>
      <w:r w:rsidRPr="0036428D">
        <w:rPr>
          <w:rFonts w:ascii="Tahoma" w:hAnsi="Tahoma" w:cs="Tahoma"/>
          <w:b/>
          <w:sz w:val="22"/>
          <w:szCs w:val="22"/>
        </w:rPr>
        <w:t>Dzioch</w:t>
      </w:r>
      <w:proofErr w:type="spellEnd"/>
      <w:r w:rsidRPr="0036428D">
        <w:rPr>
          <w:rFonts w:ascii="Tahoma" w:hAnsi="Tahoma" w:cs="Tahoma"/>
          <w:sz w:val="22"/>
          <w:szCs w:val="22"/>
        </w:rPr>
        <w:t xml:space="preserve"> – </w:t>
      </w:r>
      <w:r w:rsidR="009F057A" w:rsidRPr="0036428D">
        <w:rPr>
          <w:rFonts w:ascii="Tahoma" w:hAnsi="Tahoma" w:cs="Tahoma"/>
          <w:sz w:val="22"/>
          <w:szCs w:val="22"/>
        </w:rPr>
        <w:t>badania wykazały, że powodem jest</w:t>
      </w:r>
      <w:r w:rsidR="005A30A7" w:rsidRPr="0036428D">
        <w:rPr>
          <w:rFonts w:ascii="Tahoma" w:hAnsi="Tahoma" w:cs="Tahoma"/>
          <w:sz w:val="22"/>
          <w:szCs w:val="22"/>
        </w:rPr>
        <w:t xml:space="preserve"> brak rozmowy oraz </w:t>
      </w:r>
      <w:r w:rsidR="009F057A" w:rsidRPr="0036428D">
        <w:rPr>
          <w:rFonts w:ascii="Tahoma" w:hAnsi="Tahoma" w:cs="Tahoma"/>
          <w:sz w:val="22"/>
          <w:szCs w:val="22"/>
        </w:rPr>
        <w:t>z</w:t>
      </w:r>
      <w:r w:rsidRPr="0036428D">
        <w:rPr>
          <w:rFonts w:ascii="Tahoma" w:hAnsi="Tahoma" w:cs="Tahoma"/>
          <w:sz w:val="22"/>
          <w:szCs w:val="22"/>
        </w:rPr>
        <w:t xml:space="preserve">aburzenia relacji dzieci – rodzice. </w:t>
      </w:r>
    </w:p>
    <w:p w14:paraId="0ADBA963" w14:textId="77777777"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b/>
          <w:sz w:val="22"/>
          <w:szCs w:val="22"/>
        </w:rPr>
        <w:t>Radny M. Bajer</w:t>
      </w:r>
      <w:r w:rsidRPr="0036428D">
        <w:rPr>
          <w:rFonts w:ascii="Tahoma" w:hAnsi="Tahoma" w:cs="Tahoma"/>
          <w:sz w:val="22"/>
          <w:szCs w:val="22"/>
        </w:rPr>
        <w:t xml:space="preserve"> – należy pedagogizować dorosłych, a podstawą jest grupa rówieśnicza, kluby i stowarzyszenia, gdzie te relacje są prawidłowe. Dopiero w działaniu można coś zrobić. </w:t>
      </w:r>
    </w:p>
    <w:p w14:paraId="27FDFE07" w14:textId="77777777"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b/>
          <w:sz w:val="22"/>
          <w:szCs w:val="22"/>
        </w:rPr>
        <w:t>Radny M. Jankowiak</w:t>
      </w:r>
      <w:r w:rsidRPr="0036428D">
        <w:rPr>
          <w:rFonts w:ascii="Tahoma" w:hAnsi="Tahoma" w:cs="Tahoma"/>
          <w:sz w:val="22"/>
          <w:szCs w:val="22"/>
        </w:rPr>
        <w:t xml:space="preserve"> – duży wpływ na młodzież ma również trener.</w:t>
      </w:r>
    </w:p>
    <w:p w14:paraId="56071BD2" w14:textId="77777777"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b/>
          <w:sz w:val="22"/>
          <w:szCs w:val="22"/>
        </w:rPr>
        <w:t xml:space="preserve">Radna I. </w:t>
      </w:r>
      <w:proofErr w:type="spellStart"/>
      <w:r w:rsidRPr="0036428D">
        <w:rPr>
          <w:rFonts w:ascii="Tahoma" w:hAnsi="Tahoma" w:cs="Tahoma"/>
          <w:b/>
          <w:sz w:val="22"/>
          <w:szCs w:val="22"/>
        </w:rPr>
        <w:t>Koźlicka</w:t>
      </w:r>
      <w:proofErr w:type="spellEnd"/>
      <w:r w:rsidRPr="0036428D">
        <w:rPr>
          <w:rFonts w:ascii="Tahoma" w:hAnsi="Tahoma" w:cs="Tahoma"/>
          <w:sz w:val="22"/>
          <w:szCs w:val="22"/>
        </w:rPr>
        <w:t xml:space="preserve"> – czy szacowaliście jaki może być błąd pomiarów?</w:t>
      </w:r>
    </w:p>
    <w:p w14:paraId="69C339DA" w14:textId="26FF361F"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b/>
          <w:sz w:val="22"/>
          <w:szCs w:val="22"/>
        </w:rPr>
        <w:t xml:space="preserve">OPS K. </w:t>
      </w:r>
      <w:proofErr w:type="spellStart"/>
      <w:r w:rsidRPr="0036428D">
        <w:rPr>
          <w:rFonts w:ascii="Tahoma" w:hAnsi="Tahoma" w:cs="Tahoma"/>
          <w:b/>
          <w:sz w:val="22"/>
          <w:szCs w:val="22"/>
        </w:rPr>
        <w:t>Dzioch</w:t>
      </w:r>
      <w:proofErr w:type="spellEnd"/>
      <w:r w:rsidRPr="0036428D">
        <w:rPr>
          <w:rFonts w:ascii="Tahoma" w:hAnsi="Tahoma" w:cs="Tahoma"/>
          <w:sz w:val="22"/>
          <w:szCs w:val="22"/>
        </w:rPr>
        <w:t xml:space="preserve"> – nie, ale mamy tego świadomość, że wyniki badań nie</w:t>
      </w:r>
      <w:r w:rsidR="005A30A7" w:rsidRPr="0036428D">
        <w:rPr>
          <w:rFonts w:ascii="Tahoma" w:hAnsi="Tahoma" w:cs="Tahoma"/>
          <w:sz w:val="22"/>
          <w:szCs w:val="22"/>
        </w:rPr>
        <w:t xml:space="preserve"> są</w:t>
      </w:r>
      <w:r w:rsidRPr="0036428D">
        <w:rPr>
          <w:rFonts w:ascii="Tahoma" w:hAnsi="Tahoma" w:cs="Tahoma"/>
          <w:sz w:val="22"/>
          <w:szCs w:val="22"/>
        </w:rPr>
        <w:t xml:space="preserve"> do końca prawdziwe. Wyszło to w dalszych badaniach dotyczących mieszkańców i sprzedawców. Samo zbieranie ankiet już powoduje zakłócenia w wynikach. Obraz jednak nie odbiega od wyobrażenia</w:t>
      </w:r>
      <w:r w:rsidR="009F057A" w:rsidRPr="0036428D">
        <w:rPr>
          <w:rFonts w:ascii="Tahoma" w:hAnsi="Tahoma" w:cs="Tahoma"/>
          <w:sz w:val="22"/>
          <w:szCs w:val="22"/>
        </w:rPr>
        <w:t>,</w:t>
      </w:r>
      <w:r w:rsidRPr="0036428D">
        <w:rPr>
          <w:rFonts w:ascii="Tahoma" w:hAnsi="Tahoma" w:cs="Tahoma"/>
          <w:sz w:val="22"/>
          <w:szCs w:val="22"/>
        </w:rPr>
        <w:t xml:space="preserve"> jakie mieliśmy o zagrożeniach. Niepokoi jedna rzecz. Na pytanie „czy znasz osoby zażywające narkotyki” było wiele odpowiedzi twierdzących. Dopalacze i narkotyki stanowią o wiele większe zagrożenie niż alkohol i papierosy. Profilaktyka musi również objąć rodziców. Wiedza rodziców o </w:t>
      </w:r>
      <w:proofErr w:type="spellStart"/>
      <w:r w:rsidRPr="0036428D">
        <w:rPr>
          <w:rFonts w:ascii="Tahoma" w:hAnsi="Tahoma" w:cs="Tahoma"/>
          <w:sz w:val="22"/>
          <w:szCs w:val="22"/>
        </w:rPr>
        <w:t>zachowaniach</w:t>
      </w:r>
      <w:proofErr w:type="spellEnd"/>
      <w:r w:rsidRPr="0036428D">
        <w:rPr>
          <w:rFonts w:ascii="Tahoma" w:hAnsi="Tahoma" w:cs="Tahoma"/>
          <w:sz w:val="22"/>
          <w:szCs w:val="22"/>
        </w:rPr>
        <w:t xml:space="preserve"> dzieci po zażyciu substancji niedozwolonych jest niewielka.</w:t>
      </w:r>
    </w:p>
    <w:p w14:paraId="018F55FD" w14:textId="77777777"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b/>
          <w:sz w:val="22"/>
          <w:szCs w:val="22"/>
        </w:rPr>
        <w:t xml:space="preserve">Radny Z. </w:t>
      </w:r>
      <w:proofErr w:type="spellStart"/>
      <w:r w:rsidRPr="0036428D">
        <w:rPr>
          <w:rFonts w:ascii="Tahoma" w:hAnsi="Tahoma" w:cs="Tahoma"/>
          <w:b/>
          <w:sz w:val="22"/>
          <w:szCs w:val="22"/>
        </w:rPr>
        <w:t>Hącia</w:t>
      </w:r>
      <w:proofErr w:type="spellEnd"/>
      <w:r w:rsidRPr="0036428D">
        <w:rPr>
          <w:rFonts w:ascii="Tahoma" w:hAnsi="Tahoma" w:cs="Tahoma"/>
          <w:sz w:val="22"/>
          <w:szCs w:val="22"/>
        </w:rPr>
        <w:t xml:space="preserve"> – miałem styczność z tymi</w:t>
      </w:r>
      <w:r w:rsidR="005A30A7" w:rsidRPr="0036428D">
        <w:rPr>
          <w:rFonts w:ascii="Tahoma" w:hAnsi="Tahoma" w:cs="Tahoma"/>
          <w:sz w:val="22"/>
          <w:szCs w:val="22"/>
        </w:rPr>
        <w:t>,</w:t>
      </w:r>
      <w:r w:rsidRPr="0036428D">
        <w:rPr>
          <w:rFonts w:ascii="Tahoma" w:hAnsi="Tahoma" w:cs="Tahoma"/>
          <w:sz w:val="22"/>
          <w:szCs w:val="22"/>
        </w:rPr>
        <w:t xml:space="preserve"> co brali i są handlującymi na terenie gminy. Osobiście mogę wskazać w Chudowie kilka osób, które przyjeżdżają z zewnątrz i rozprowadzają narkotyki. </w:t>
      </w:r>
    </w:p>
    <w:p w14:paraId="72E26CB3" w14:textId="77777777"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b/>
          <w:sz w:val="22"/>
          <w:szCs w:val="22"/>
        </w:rPr>
        <w:t xml:space="preserve">Przewodnicząca J. </w:t>
      </w:r>
      <w:proofErr w:type="spellStart"/>
      <w:r w:rsidRPr="0036428D">
        <w:rPr>
          <w:rFonts w:ascii="Tahoma" w:hAnsi="Tahoma" w:cs="Tahoma"/>
          <w:b/>
          <w:sz w:val="22"/>
          <w:szCs w:val="22"/>
        </w:rPr>
        <w:t>Radzięda</w:t>
      </w:r>
      <w:proofErr w:type="spellEnd"/>
      <w:r w:rsidRPr="0036428D">
        <w:rPr>
          <w:rFonts w:ascii="Tahoma" w:hAnsi="Tahoma" w:cs="Tahoma"/>
          <w:sz w:val="22"/>
          <w:szCs w:val="22"/>
        </w:rPr>
        <w:t xml:space="preserve"> – był Pan z tym na policji?</w:t>
      </w:r>
    </w:p>
    <w:p w14:paraId="73710C28" w14:textId="77777777"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b/>
          <w:sz w:val="22"/>
          <w:szCs w:val="22"/>
        </w:rPr>
        <w:t>Radny G. Słowiński</w:t>
      </w:r>
      <w:r w:rsidRPr="0036428D">
        <w:rPr>
          <w:rFonts w:ascii="Tahoma" w:hAnsi="Tahoma" w:cs="Tahoma"/>
          <w:sz w:val="22"/>
          <w:szCs w:val="22"/>
        </w:rPr>
        <w:t xml:space="preserve"> – na policję nie ma sensu iść, bo policja nie reaguje. </w:t>
      </w:r>
    </w:p>
    <w:p w14:paraId="52EC4CF2" w14:textId="77777777"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b/>
          <w:sz w:val="22"/>
          <w:szCs w:val="22"/>
        </w:rPr>
        <w:t xml:space="preserve">Przewodnicząca J. </w:t>
      </w:r>
      <w:proofErr w:type="spellStart"/>
      <w:r w:rsidRPr="0036428D">
        <w:rPr>
          <w:rFonts w:ascii="Tahoma" w:hAnsi="Tahoma" w:cs="Tahoma"/>
          <w:b/>
          <w:sz w:val="22"/>
          <w:szCs w:val="22"/>
        </w:rPr>
        <w:t>Radzięda</w:t>
      </w:r>
      <w:proofErr w:type="spellEnd"/>
      <w:r w:rsidRPr="0036428D">
        <w:rPr>
          <w:rFonts w:ascii="Tahoma" w:hAnsi="Tahoma" w:cs="Tahoma"/>
          <w:sz w:val="22"/>
          <w:szCs w:val="22"/>
        </w:rPr>
        <w:t xml:space="preserve"> – na str. 3 o jakie przestępstwa chodzi? Za rok w tym dokumencie powinien być podany paragraf z kodeksu karnego.</w:t>
      </w:r>
    </w:p>
    <w:p w14:paraId="4E50C7D7" w14:textId="77777777"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b/>
          <w:sz w:val="22"/>
          <w:szCs w:val="22"/>
        </w:rPr>
        <w:t xml:space="preserve">OPS K. </w:t>
      </w:r>
      <w:proofErr w:type="spellStart"/>
      <w:r w:rsidRPr="0036428D">
        <w:rPr>
          <w:rFonts w:ascii="Tahoma" w:hAnsi="Tahoma" w:cs="Tahoma"/>
          <w:b/>
          <w:sz w:val="22"/>
          <w:szCs w:val="22"/>
        </w:rPr>
        <w:t>Dzioch</w:t>
      </w:r>
      <w:proofErr w:type="spellEnd"/>
      <w:r w:rsidRPr="0036428D">
        <w:rPr>
          <w:rFonts w:ascii="Tahoma" w:hAnsi="Tahoma" w:cs="Tahoma"/>
          <w:sz w:val="22"/>
          <w:szCs w:val="22"/>
        </w:rPr>
        <w:t xml:space="preserve"> – dobrze.</w:t>
      </w:r>
    </w:p>
    <w:p w14:paraId="0C0F5A7A" w14:textId="77777777"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b/>
          <w:sz w:val="22"/>
          <w:szCs w:val="22"/>
        </w:rPr>
        <w:t xml:space="preserve">Przewodnicząca J. </w:t>
      </w:r>
      <w:proofErr w:type="spellStart"/>
      <w:r w:rsidRPr="0036428D">
        <w:rPr>
          <w:rFonts w:ascii="Tahoma" w:hAnsi="Tahoma" w:cs="Tahoma"/>
          <w:b/>
          <w:sz w:val="22"/>
          <w:szCs w:val="22"/>
        </w:rPr>
        <w:t>Radzięda</w:t>
      </w:r>
      <w:proofErr w:type="spellEnd"/>
      <w:r w:rsidRPr="0036428D">
        <w:rPr>
          <w:rFonts w:ascii="Tahoma" w:hAnsi="Tahoma" w:cs="Tahoma"/>
          <w:sz w:val="22"/>
          <w:szCs w:val="22"/>
        </w:rPr>
        <w:t xml:space="preserve"> – przeglądając wykresy zwróciłam uwagę, że pod nimi powinna znaleźć się informacja na podstawie ilu ankiet dany wykres został utworzony. Informacja o paleniu – nie jest możliwe, żeby dzieci z klas VI – VII miały z nimi do czynienia w gimnazjum. Gimnazja już nie istniały.</w:t>
      </w:r>
    </w:p>
    <w:p w14:paraId="440EA5DB" w14:textId="77777777"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sz w:val="22"/>
          <w:szCs w:val="22"/>
        </w:rPr>
        <w:t>Projekt uchwały został zaopiniowany pozytywnie jednogłośnie.</w:t>
      </w:r>
    </w:p>
    <w:p w14:paraId="0640DB12" w14:textId="77777777" w:rsidR="007F0961" w:rsidRPr="0036428D" w:rsidRDefault="007F0961" w:rsidP="007F0961">
      <w:pPr>
        <w:spacing w:afterAutospacing="1" w:line="276" w:lineRule="auto"/>
        <w:jc w:val="both"/>
        <w:rPr>
          <w:rFonts w:ascii="Tahoma" w:hAnsi="Tahoma" w:cs="Tahoma"/>
          <w:sz w:val="22"/>
          <w:szCs w:val="22"/>
        </w:rPr>
      </w:pPr>
    </w:p>
    <w:p w14:paraId="00FD8A7E" w14:textId="7BA50F17" w:rsidR="00AE37BF" w:rsidRPr="0036428D" w:rsidRDefault="005A30A7" w:rsidP="007F0961">
      <w:pPr>
        <w:spacing w:afterAutospacing="1" w:line="276" w:lineRule="auto"/>
        <w:jc w:val="both"/>
        <w:rPr>
          <w:rFonts w:ascii="Tahoma" w:hAnsi="Tahoma" w:cs="Tahoma"/>
          <w:sz w:val="22"/>
          <w:szCs w:val="22"/>
        </w:rPr>
      </w:pPr>
      <w:r w:rsidRPr="0036428D">
        <w:rPr>
          <w:rFonts w:ascii="Tahoma" w:hAnsi="Tahoma" w:cs="Tahoma"/>
          <w:sz w:val="22"/>
          <w:szCs w:val="22"/>
        </w:rPr>
        <w:lastRenderedPageBreak/>
        <w:t>Ad. 6.</w:t>
      </w:r>
    </w:p>
    <w:p w14:paraId="19B6C5A3" w14:textId="77777777" w:rsidR="004A3402" w:rsidRPr="0036428D" w:rsidRDefault="004A3402" w:rsidP="007F0961">
      <w:pPr>
        <w:spacing w:afterAutospacing="1" w:line="276" w:lineRule="auto"/>
        <w:jc w:val="both"/>
        <w:rPr>
          <w:rFonts w:ascii="Tahoma" w:hAnsi="Tahoma" w:cs="Tahoma"/>
          <w:sz w:val="22"/>
          <w:szCs w:val="22"/>
        </w:rPr>
      </w:pPr>
      <w:r w:rsidRPr="0036428D">
        <w:rPr>
          <w:rFonts w:ascii="Tahoma" w:hAnsi="Tahoma" w:cs="Tahoma"/>
          <w:b/>
          <w:sz w:val="22"/>
          <w:szCs w:val="22"/>
        </w:rPr>
        <w:t>Statut Młodzieżowej Rady Gminy.</w:t>
      </w:r>
    </w:p>
    <w:p w14:paraId="13C8CB18" w14:textId="77777777" w:rsidR="004A3402" w:rsidRPr="0036428D" w:rsidRDefault="004A3402" w:rsidP="007F0961">
      <w:pPr>
        <w:tabs>
          <w:tab w:val="left" w:pos="709"/>
        </w:tabs>
        <w:spacing w:line="276" w:lineRule="auto"/>
        <w:jc w:val="both"/>
        <w:rPr>
          <w:rFonts w:ascii="Tahoma" w:hAnsi="Tahoma" w:cs="Tahoma"/>
          <w:sz w:val="22"/>
          <w:szCs w:val="22"/>
        </w:rPr>
      </w:pPr>
      <w:r w:rsidRPr="0036428D">
        <w:rPr>
          <w:rFonts w:ascii="Tahoma" w:hAnsi="Tahoma" w:cs="Tahoma"/>
          <w:sz w:val="22"/>
          <w:szCs w:val="22"/>
        </w:rPr>
        <w:t>Pani Sekretarz J. Nowak przedstawiła swoje uwagi i zmiany do zaproponowanego statutu. Zaproponowała następujące brzmienie poszczególnych zapisów:</w:t>
      </w:r>
    </w:p>
    <w:p w14:paraId="192424A3" w14:textId="77777777" w:rsidR="004A3402" w:rsidRPr="0036428D" w:rsidRDefault="004A3402" w:rsidP="007F0961">
      <w:pPr>
        <w:numPr>
          <w:ilvl w:val="0"/>
          <w:numId w:val="2"/>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1 § 1 ust. 3: „podstawą prawną działania Rady jest uchwała Rady Gminy Suchy Las o powołaniu Młodzieżowej Rady Gminy”.</w:t>
      </w:r>
    </w:p>
    <w:p w14:paraId="1A9E32EF" w14:textId="77777777" w:rsidR="004A3402" w:rsidRPr="0036428D" w:rsidRDefault="004A3402" w:rsidP="007F0961">
      <w:pPr>
        <w:numPr>
          <w:ilvl w:val="0"/>
          <w:numId w:val="2"/>
        </w:numPr>
        <w:tabs>
          <w:tab w:val="left" w:pos="709"/>
        </w:tabs>
        <w:spacing w:line="276" w:lineRule="auto"/>
        <w:jc w:val="both"/>
        <w:rPr>
          <w:rFonts w:ascii="Tahoma" w:hAnsi="Tahoma" w:cs="Tahoma"/>
          <w:sz w:val="22"/>
          <w:szCs w:val="22"/>
        </w:rPr>
      </w:pPr>
      <w:r w:rsidRPr="0036428D">
        <w:rPr>
          <w:rFonts w:ascii="Tahoma" w:hAnsi="Tahoma" w:cs="Tahoma"/>
          <w:sz w:val="22"/>
          <w:szCs w:val="22"/>
        </w:rPr>
        <w:t>Wykreślenie ust. 9 w rozdziale 1 § 6.</w:t>
      </w:r>
    </w:p>
    <w:p w14:paraId="4214AF03" w14:textId="77777777" w:rsidR="004A3402" w:rsidRPr="0036428D" w:rsidRDefault="004A3402" w:rsidP="007F0961">
      <w:pPr>
        <w:numPr>
          <w:ilvl w:val="0"/>
          <w:numId w:val="2"/>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1 § 8 ust. 2: „zapotrzebowanie na środki finansowe składa Rada do Wójta po zaopiniowaniu przez Opiekuna.</w:t>
      </w:r>
    </w:p>
    <w:p w14:paraId="2E8AE06B" w14:textId="77777777" w:rsidR="004A3402" w:rsidRPr="0036428D" w:rsidRDefault="004A3402" w:rsidP="007F0961">
      <w:pPr>
        <w:numPr>
          <w:ilvl w:val="0"/>
          <w:numId w:val="2"/>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3 § 9 ust. 1:</w:t>
      </w:r>
    </w:p>
    <w:p w14:paraId="20D02E42" w14:textId="77777777" w:rsidR="004A3402" w:rsidRPr="0036428D" w:rsidRDefault="004A3402" w:rsidP="007F0961">
      <w:pPr>
        <w:tabs>
          <w:tab w:val="left" w:pos="709"/>
        </w:tabs>
        <w:spacing w:line="276" w:lineRule="auto"/>
        <w:ind w:left="720"/>
        <w:jc w:val="both"/>
        <w:rPr>
          <w:rFonts w:ascii="Tahoma" w:hAnsi="Tahoma" w:cs="Tahoma"/>
          <w:sz w:val="22"/>
          <w:szCs w:val="22"/>
        </w:rPr>
      </w:pPr>
      <w:r w:rsidRPr="0036428D">
        <w:rPr>
          <w:rFonts w:ascii="Tahoma" w:hAnsi="Tahoma" w:cs="Tahoma"/>
          <w:sz w:val="22"/>
          <w:szCs w:val="22"/>
        </w:rPr>
        <w:t>„Radnym – juniorem może zostać każda osoba spełniająca łącznie poniższe warunki:</w:t>
      </w:r>
    </w:p>
    <w:p w14:paraId="6D8B5518" w14:textId="77777777" w:rsidR="004A3402" w:rsidRPr="0036428D" w:rsidRDefault="004A3402" w:rsidP="007F0961">
      <w:pPr>
        <w:numPr>
          <w:ilvl w:val="1"/>
          <w:numId w:val="1"/>
        </w:numPr>
        <w:tabs>
          <w:tab w:val="left" w:pos="709"/>
        </w:tabs>
        <w:spacing w:line="276" w:lineRule="auto"/>
        <w:jc w:val="both"/>
        <w:rPr>
          <w:rFonts w:ascii="Tahoma" w:hAnsi="Tahoma" w:cs="Tahoma"/>
          <w:sz w:val="22"/>
          <w:szCs w:val="22"/>
        </w:rPr>
      </w:pPr>
      <w:r w:rsidRPr="0036428D">
        <w:rPr>
          <w:rFonts w:ascii="Tahoma" w:hAnsi="Tahoma" w:cs="Tahoma"/>
          <w:sz w:val="22"/>
          <w:szCs w:val="22"/>
        </w:rPr>
        <w:t>Posiadająca status ucznia do ukończenia 18 roku.</w:t>
      </w:r>
    </w:p>
    <w:p w14:paraId="154C5FA0" w14:textId="77777777" w:rsidR="004A3402" w:rsidRPr="0036428D" w:rsidRDefault="004A3402" w:rsidP="007F0961">
      <w:pPr>
        <w:numPr>
          <w:ilvl w:val="1"/>
          <w:numId w:val="1"/>
        </w:numPr>
        <w:tabs>
          <w:tab w:val="left" w:pos="709"/>
        </w:tabs>
        <w:spacing w:line="276" w:lineRule="auto"/>
        <w:jc w:val="both"/>
        <w:rPr>
          <w:rFonts w:ascii="Tahoma" w:hAnsi="Tahoma" w:cs="Tahoma"/>
          <w:sz w:val="22"/>
          <w:szCs w:val="22"/>
        </w:rPr>
      </w:pPr>
      <w:r w:rsidRPr="0036428D">
        <w:rPr>
          <w:rFonts w:ascii="Tahoma" w:hAnsi="Tahoma" w:cs="Tahoma"/>
          <w:sz w:val="22"/>
          <w:szCs w:val="22"/>
        </w:rPr>
        <w:t>Stale zamieszkująca na terenie Gminy Suchy Las.</w:t>
      </w:r>
    </w:p>
    <w:p w14:paraId="2DFD31CD" w14:textId="77777777" w:rsidR="004A3402" w:rsidRPr="0036428D" w:rsidRDefault="004A3402" w:rsidP="007F0961">
      <w:pPr>
        <w:numPr>
          <w:ilvl w:val="1"/>
          <w:numId w:val="1"/>
        </w:numPr>
        <w:tabs>
          <w:tab w:val="left" w:pos="709"/>
        </w:tabs>
        <w:spacing w:line="276" w:lineRule="auto"/>
        <w:jc w:val="both"/>
        <w:rPr>
          <w:rFonts w:ascii="Tahoma" w:hAnsi="Tahoma" w:cs="Tahoma"/>
          <w:sz w:val="22"/>
          <w:szCs w:val="22"/>
        </w:rPr>
      </w:pPr>
      <w:r w:rsidRPr="0036428D">
        <w:rPr>
          <w:rFonts w:ascii="Tahoma" w:hAnsi="Tahoma" w:cs="Tahoma"/>
          <w:sz w:val="22"/>
          <w:szCs w:val="22"/>
        </w:rPr>
        <w:t>Uczęszczająca w chwili wyborów do VI klasy szkoły podstawowej albo szkoły ponadpodstawowej, działającej na terenie Gminy Suchy Las.</w:t>
      </w:r>
    </w:p>
    <w:p w14:paraId="656C538C" w14:textId="77777777" w:rsidR="004A3402" w:rsidRPr="0036428D" w:rsidRDefault="004A3402" w:rsidP="007F0961">
      <w:pPr>
        <w:numPr>
          <w:ilvl w:val="1"/>
          <w:numId w:val="1"/>
        </w:numPr>
        <w:tabs>
          <w:tab w:val="left" w:pos="709"/>
        </w:tabs>
        <w:spacing w:line="276" w:lineRule="auto"/>
        <w:jc w:val="both"/>
        <w:rPr>
          <w:rFonts w:ascii="Tahoma" w:hAnsi="Tahoma" w:cs="Tahoma"/>
          <w:sz w:val="22"/>
          <w:szCs w:val="22"/>
        </w:rPr>
      </w:pPr>
      <w:r w:rsidRPr="0036428D">
        <w:rPr>
          <w:rFonts w:ascii="Tahoma" w:hAnsi="Tahoma" w:cs="Tahoma"/>
          <w:sz w:val="22"/>
          <w:szCs w:val="22"/>
        </w:rPr>
        <w:t>W chwili wyborów ma ukończone 13 lat.</w:t>
      </w:r>
    </w:p>
    <w:p w14:paraId="07CE060B" w14:textId="77777777" w:rsidR="004A3402" w:rsidRPr="0036428D" w:rsidRDefault="004A3402" w:rsidP="007F0961">
      <w:pPr>
        <w:numPr>
          <w:ilvl w:val="1"/>
          <w:numId w:val="1"/>
        </w:numPr>
        <w:tabs>
          <w:tab w:val="left" w:pos="709"/>
        </w:tabs>
        <w:spacing w:line="276" w:lineRule="auto"/>
        <w:jc w:val="both"/>
        <w:rPr>
          <w:rFonts w:ascii="Tahoma" w:hAnsi="Tahoma" w:cs="Tahoma"/>
          <w:sz w:val="22"/>
          <w:szCs w:val="22"/>
        </w:rPr>
      </w:pPr>
      <w:r w:rsidRPr="0036428D">
        <w:rPr>
          <w:rFonts w:ascii="Tahoma" w:hAnsi="Tahoma" w:cs="Tahoma"/>
          <w:sz w:val="22"/>
          <w:szCs w:val="22"/>
        </w:rPr>
        <w:t>Niezawieszona w prawach ucznia.</w:t>
      </w:r>
    </w:p>
    <w:p w14:paraId="05CA81DB" w14:textId="77777777" w:rsidR="004A3402" w:rsidRPr="0036428D" w:rsidRDefault="004A3402" w:rsidP="007F0961">
      <w:pPr>
        <w:numPr>
          <w:ilvl w:val="0"/>
          <w:numId w:val="2"/>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3 § 9: wykreślenie ust. 2.</w:t>
      </w:r>
    </w:p>
    <w:p w14:paraId="44E46854" w14:textId="77777777" w:rsidR="004A3402" w:rsidRPr="0036428D" w:rsidRDefault="004A3402" w:rsidP="007F0961">
      <w:pPr>
        <w:numPr>
          <w:ilvl w:val="0"/>
          <w:numId w:val="2"/>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3 § 10 ust. 6: „domagania się wniesienia pod obrady spraw, które uważa za społecznie pilne i uzasadnione, zwłaszcza tych, które wynikają z postulatów uczniów”.</w:t>
      </w:r>
    </w:p>
    <w:p w14:paraId="09833A15" w14:textId="77777777" w:rsidR="004A3402" w:rsidRPr="0036428D" w:rsidRDefault="004A3402" w:rsidP="007F0961">
      <w:pPr>
        <w:numPr>
          <w:ilvl w:val="0"/>
          <w:numId w:val="3"/>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3 § 11 ust 1, pkt 7: „powiadomienia Przewodniczącego Rady i Opiekuna Rady o zmianie miejsca zamieszkania”.</w:t>
      </w:r>
    </w:p>
    <w:p w14:paraId="0A57E9C2" w14:textId="77777777" w:rsidR="004A3402" w:rsidRPr="0036428D" w:rsidRDefault="004A3402" w:rsidP="007F0961">
      <w:pPr>
        <w:numPr>
          <w:ilvl w:val="0"/>
          <w:numId w:val="3"/>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3 § 12 ust 2: „Radny – junior traci mandat w przypadku przerwania nauki”.</w:t>
      </w:r>
    </w:p>
    <w:p w14:paraId="69AF7ECE" w14:textId="77777777" w:rsidR="004A3402" w:rsidRPr="0036428D" w:rsidRDefault="004A3402" w:rsidP="007F0961">
      <w:pPr>
        <w:numPr>
          <w:ilvl w:val="0"/>
          <w:numId w:val="3"/>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3 § 12 ust 4: „mandat wygasa wraz z ukończeniem przez ucznia 18 roku życia”.</w:t>
      </w:r>
    </w:p>
    <w:p w14:paraId="0CA0A20B" w14:textId="77777777" w:rsidR="004A3402" w:rsidRPr="0036428D" w:rsidRDefault="004A3402" w:rsidP="007F0961">
      <w:pPr>
        <w:numPr>
          <w:ilvl w:val="0"/>
          <w:numId w:val="3"/>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4 § 13 ust 1: „rada wybiera:</w:t>
      </w:r>
    </w:p>
    <w:p w14:paraId="0975477B" w14:textId="77777777" w:rsidR="004A3402" w:rsidRPr="0036428D" w:rsidRDefault="004A3402" w:rsidP="007F0961">
      <w:pPr>
        <w:numPr>
          <w:ilvl w:val="2"/>
          <w:numId w:val="1"/>
        </w:numPr>
        <w:tabs>
          <w:tab w:val="left" w:pos="709"/>
        </w:tabs>
        <w:spacing w:line="276" w:lineRule="auto"/>
        <w:jc w:val="both"/>
        <w:rPr>
          <w:rFonts w:ascii="Tahoma" w:hAnsi="Tahoma" w:cs="Tahoma"/>
          <w:sz w:val="22"/>
          <w:szCs w:val="22"/>
        </w:rPr>
      </w:pPr>
      <w:r w:rsidRPr="0036428D">
        <w:rPr>
          <w:rFonts w:ascii="Tahoma" w:hAnsi="Tahoma" w:cs="Tahoma"/>
          <w:sz w:val="22"/>
          <w:szCs w:val="22"/>
        </w:rPr>
        <w:t>Przewodniczącego Rady</w:t>
      </w:r>
    </w:p>
    <w:p w14:paraId="7343F819" w14:textId="77777777" w:rsidR="004A3402" w:rsidRPr="0036428D" w:rsidRDefault="004A3402" w:rsidP="007F0961">
      <w:pPr>
        <w:numPr>
          <w:ilvl w:val="2"/>
          <w:numId w:val="1"/>
        </w:numPr>
        <w:tabs>
          <w:tab w:val="left" w:pos="709"/>
        </w:tabs>
        <w:spacing w:line="276" w:lineRule="auto"/>
        <w:jc w:val="both"/>
        <w:rPr>
          <w:rFonts w:ascii="Tahoma" w:hAnsi="Tahoma" w:cs="Tahoma"/>
          <w:sz w:val="22"/>
          <w:szCs w:val="22"/>
        </w:rPr>
      </w:pPr>
      <w:r w:rsidRPr="0036428D">
        <w:rPr>
          <w:rFonts w:ascii="Tahoma" w:hAnsi="Tahoma" w:cs="Tahoma"/>
          <w:sz w:val="22"/>
          <w:szCs w:val="22"/>
        </w:rPr>
        <w:t>Wiceprzewodniczącego Rady</w:t>
      </w:r>
    </w:p>
    <w:p w14:paraId="1191BCB0" w14:textId="77777777" w:rsidR="004A3402" w:rsidRPr="0036428D" w:rsidRDefault="004A3402" w:rsidP="007F0961">
      <w:pPr>
        <w:numPr>
          <w:ilvl w:val="2"/>
          <w:numId w:val="1"/>
        </w:numPr>
        <w:tabs>
          <w:tab w:val="left" w:pos="709"/>
        </w:tabs>
        <w:spacing w:line="276" w:lineRule="auto"/>
        <w:jc w:val="both"/>
        <w:rPr>
          <w:rFonts w:ascii="Tahoma" w:hAnsi="Tahoma" w:cs="Tahoma"/>
          <w:sz w:val="22"/>
          <w:szCs w:val="22"/>
        </w:rPr>
      </w:pPr>
      <w:r w:rsidRPr="0036428D">
        <w:rPr>
          <w:rFonts w:ascii="Tahoma" w:hAnsi="Tahoma" w:cs="Tahoma"/>
          <w:sz w:val="22"/>
          <w:szCs w:val="22"/>
        </w:rPr>
        <w:t>Sekretarza</w:t>
      </w:r>
    </w:p>
    <w:p w14:paraId="1F006B1B" w14:textId="77777777" w:rsidR="004A3402" w:rsidRPr="0036428D" w:rsidRDefault="004A3402" w:rsidP="007F0961">
      <w:pPr>
        <w:numPr>
          <w:ilvl w:val="2"/>
          <w:numId w:val="1"/>
        </w:numPr>
        <w:tabs>
          <w:tab w:val="left" w:pos="709"/>
        </w:tabs>
        <w:spacing w:line="276" w:lineRule="auto"/>
        <w:jc w:val="both"/>
        <w:rPr>
          <w:rFonts w:ascii="Tahoma" w:hAnsi="Tahoma" w:cs="Tahoma"/>
          <w:sz w:val="22"/>
          <w:szCs w:val="22"/>
        </w:rPr>
      </w:pPr>
      <w:r w:rsidRPr="0036428D">
        <w:rPr>
          <w:rFonts w:ascii="Tahoma" w:hAnsi="Tahoma" w:cs="Tahoma"/>
          <w:sz w:val="22"/>
          <w:szCs w:val="22"/>
        </w:rPr>
        <w:t>Komisję Rewizyjną</w:t>
      </w:r>
    </w:p>
    <w:p w14:paraId="6E19A301" w14:textId="77777777" w:rsidR="004A3402" w:rsidRPr="0036428D" w:rsidRDefault="004A3402" w:rsidP="007F0961">
      <w:pPr>
        <w:numPr>
          <w:ilvl w:val="2"/>
          <w:numId w:val="1"/>
        </w:numPr>
        <w:tabs>
          <w:tab w:val="left" w:pos="709"/>
        </w:tabs>
        <w:spacing w:line="276" w:lineRule="auto"/>
        <w:jc w:val="both"/>
        <w:rPr>
          <w:rFonts w:ascii="Tahoma" w:hAnsi="Tahoma" w:cs="Tahoma"/>
          <w:sz w:val="22"/>
          <w:szCs w:val="22"/>
        </w:rPr>
      </w:pPr>
      <w:r w:rsidRPr="0036428D">
        <w:rPr>
          <w:rFonts w:ascii="Tahoma" w:hAnsi="Tahoma" w:cs="Tahoma"/>
          <w:sz w:val="22"/>
          <w:szCs w:val="22"/>
        </w:rPr>
        <w:t>Pozostałe komisje</w:t>
      </w:r>
    </w:p>
    <w:p w14:paraId="688F400B" w14:textId="77777777" w:rsidR="004A3402" w:rsidRPr="0036428D" w:rsidRDefault="004A3402" w:rsidP="007F0961">
      <w:pPr>
        <w:numPr>
          <w:ilvl w:val="0"/>
          <w:numId w:val="4"/>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4 § 13 ust 2: „wybory należy przeprowadzić na pierwszym posiedzeniu kadencji Rady”.</w:t>
      </w:r>
    </w:p>
    <w:p w14:paraId="5A98C860" w14:textId="77777777" w:rsidR="004A3402" w:rsidRPr="0036428D" w:rsidRDefault="004A3402" w:rsidP="007F0961">
      <w:pPr>
        <w:numPr>
          <w:ilvl w:val="0"/>
          <w:numId w:val="4"/>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4 § 14 ust 1: „organem wykonawczym Rady jest Przewodniczący Rady”. Pozostałe ustępy wykreślono.</w:t>
      </w:r>
    </w:p>
    <w:p w14:paraId="324BF7AC" w14:textId="77777777" w:rsidR="004A3402" w:rsidRPr="0036428D" w:rsidRDefault="004A3402" w:rsidP="007F0961">
      <w:pPr>
        <w:numPr>
          <w:ilvl w:val="0"/>
          <w:numId w:val="4"/>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4 § 15 wykreślono.</w:t>
      </w:r>
    </w:p>
    <w:p w14:paraId="2769516F" w14:textId="77777777" w:rsidR="004A3402" w:rsidRPr="0036428D" w:rsidRDefault="004A3402" w:rsidP="007F0961">
      <w:pPr>
        <w:numPr>
          <w:ilvl w:val="0"/>
          <w:numId w:val="4"/>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4 nowy § 15 (poprzedni § 16) ust 1: wykreślenie „w szczególności” i wykreślenie pkt. 2.</w:t>
      </w:r>
    </w:p>
    <w:p w14:paraId="0E65E1E6" w14:textId="77777777" w:rsidR="004A3402" w:rsidRPr="0036428D" w:rsidRDefault="004A3402" w:rsidP="007F0961">
      <w:pPr>
        <w:numPr>
          <w:ilvl w:val="0"/>
          <w:numId w:val="4"/>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4 nowy § 16 (poprzedni § 17) wykreślenie „w szczególności”.</w:t>
      </w:r>
    </w:p>
    <w:p w14:paraId="7597EE79" w14:textId="77777777" w:rsidR="004A3402" w:rsidRPr="0036428D" w:rsidRDefault="004A3402" w:rsidP="007F0961">
      <w:pPr>
        <w:numPr>
          <w:ilvl w:val="0"/>
          <w:numId w:val="4"/>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4 nowy § 17 (poprzedni § 18) dopisanie „przygotowanie projektów uchwał”,  wykreślenie pkt 3, wykreślenie w pkt 4 „posiedzeń Prezydium”.</w:t>
      </w:r>
    </w:p>
    <w:p w14:paraId="60A48174" w14:textId="77777777" w:rsidR="004A3402" w:rsidRPr="0036428D" w:rsidRDefault="004A3402" w:rsidP="007F0961">
      <w:pPr>
        <w:numPr>
          <w:ilvl w:val="0"/>
          <w:numId w:val="4"/>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5 nowy § 25 (poprzedni § 26) ust. 4 należy skrócić termin podany w paragrafie.</w:t>
      </w:r>
    </w:p>
    <w:p w14:paraId="220735C1" w14:textId="77777777" w:rsidR="004A3402" w:rsidRPr="0036428D" w:rsidRDefault="004A3402" w:rsidP="007F0961">
      <w:pPr>
        <w:numPr>
          <w:ilvl w:val="0"/>
          <w:numId w:val="4"/>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6 nowy § 27 (poprzedni § 28): „rada jest organem zrzeszającym uczniów mieszkających na terenie Gminy Suchy Las”.</w:t>
      </w:r>
    </w:p>
    <w:p w14:paraId="09A5F533" w14:textId="77777777" w:rsidR="004A3402" w:rsidRPr="0036428D" w:rsidRDefault="004A3402" w:rsidP="007F0961">
      <w:pPr>
        <w:numPr>
          <w:ilvl w:val="0"/>
          <w:numId w:val="4"/>
        </w:numPr>
        <w:tabs>
          <w:tab w:val="left" w:pos="709"/>
        </w:tabs>
        <w:spacing w:line="276" w:lineRule="auto"/>
        <w:jc w:val="both"/>
        <w:rPr>
          <w:rFonts w:ascii="Tahoma" w:hAnsi="Tahoma" w:cs="Tahoma"/>
          <w:sz w:val="22"/>
          <w:szCs w:val="22"/>
        </w:rPr>
      </w:pPr>
      <w:r w:rsidRPr="0036428D">
        <w:rPr>
          <w:rFonts w:ascii="Tahoma" w:hAnsi="Tahoma" w:cs="Tahoma"/>
          <w:sz w:val="22"/>
          <w:szCs w:val="22"/>
        </w:rPr>
        <w:t>Rozdział 6 nowy § 43 (poprzedni § 44) wykreślenie pkt. 4 w ust. 1.</w:t>
      </w:r>
    </w:p>
    <w:p w14:paraId="3EBC4EF7" w14:textId="77777777" w:rsidR="004A3402" w:rsidRPr="0036428D" w:rsidRDefault="004A3402" w:rsidP="007F0961">
      <w:pPr>
        <w:tabs>
          <w:tab w:val="left" w:pos="709"/>
        </w:tabs>
        <w:spacing w:line="276" w:lineRule="auto"/>
        <w:jc w:val="both"/>
        <w:rPr>
          <w:rFonts w:ascii="Tahoma" w:hAnsi="Tahoma" w:cs="Tahoma"/>
          <w:sz w:val="22"/>
          <w:szCs w:val="22"/>
        </w:rPr>
      </w:pPr>
    </w:p>
    <w:p w14:paraId="592E1E5D" w14:textId="77777777" w:rsidR="004A3402" w:rsidRPr="0036428D" w:rsidRDefault="004A3402" w:rsidP="007F0961">
      <w:pPr>
        <w:tabs>
          <w:tab w:val="left" w:pos="709"/>
        </w:tabs>
        <w:spacing w:line="276" w:lineRule="auto"/>
        <w:jc w:val="both"/>
        <w:rPr>
          <w:rFonts w:ascii="Tahoma" w:hAnsi="Tahoma" w:cs="Tahoma"/>
          <w:sz w:val="22"/>
          <w:szCs w:val="22"/>
        </w:rPr>
      </w:pPr>
      <w:r w:rsidRPr="0036428D">
        <w:rPr>
          <w:rFonts w:ascii="Tahoma" w:hAnsi="Tahoma" w:cs="Tahoma"/>
          <w:b/>
          <w:sz w:val="22"/>
          <w:szCs w:val="22"/>
        </w:rPr>
        <w:t>Mecenas K. Augustyniak</w:t>
      </w:r>
      <w:r w:rsidRPr="0036428D">
        <w:rPr>
          <w:rFonts w:ascii="Tahoma" w:hAnsi="Tahoma" w:cs="Tahoma"/>
          <w:sz w:val="22"/>
          <w:szCs w:val="22"/>
        </w:rPr>
        <w:t xml:space="preserve"> – między § 3 i § 45 są rozbieżności. Proszę się nad tym zastanowić. </w:t>
      </w:r>
    </w:p>
    <w:p w14:paraId="594FBE4F" w14:textId="77777777" w:rsidR="004A3402" w:rsidRPr="0036428D" w:rsidRDefault="004A3402" w:rsidP="007F0961">
      <w:pPr>
        <w:tabs>
          <w:tab w:val="left" w:pos="709"/>
        </w:tabs>
        <w:spacing w:line="276" w:lineRule="auto"/>
        <w:jc w:val="both"/>
        <w:rPr>
          <w:rFonts w:ascii="Tahoma" w:hAnsi="Tahoma" w:cs="Tahoma"/>
          <w:sz w:val="22"/>
          <w:szCs w:val="22"/>
        </w:rPr>
      </w:pPr>
    </w:p>
    <w:p w14:paraId="6344C572" w14:textId="5D18DE4F" w:rsidR="004A3402" w:rsidRPr="0036428D" w:rsidRDefault="004A3402" w:rsidP="007F0961">
      <w:pPr>
        <w:tabs>
          <w:tab w:val="left" w:pos="709"/>
        </w:tabs>
        <w:spacing w:line="276" w:lineRule="auto"/>
        <w:jc w:val="both"/>
        <w:rPr>
          <w:rFonts w:ascii="Tahoma" w:hAnsi="Tahoma" w:cs="Tahoma"/>
          <w:sz w:val="22"/>
          <w:szCs w:val="22"/>
        </w:rPr>
      </w:pPr>
      <w:r w:rsidRPr="0036428D">
        <w:rPr>
          <w:rFonts w:ascii="Tahoma" w:hAnsi="Tahoma" w:cs="Tahoma"/>
          <w:sz w:val="22"/>
          <w:szCs w:val="22"/>
        </w:rPr>
        <w:t xml:space="preserve">Ad. </w:t>
      </w:r>
      <w:r w:rsidR="005A30A7" w:rsidRPr="0036428D">
        <w:rPr>
          <w:rFonts w:ascii="Tahoma" w:hAnsi="Tahoma" w:cs="Tahoma"/>
          <w:sz w:val="22"/>
          <w:szCs w:val="22"/>
        </w:rPr>
        <w:t>7</w:t>
      </w:r>
    </w:p>
    <w:p w14:paraId="1E1552A5" w14:textId="77777777" w:rsidR="007F0961" w:rsidRPr="0036428D" w:rsidRDefault="007F0961" w:rsidP="007F0961">
      <w:pPr>
        <w:tabs>
          <w:tab w:val="left" w:pos="709"/>
        </w:tabs>
        <w:spacing w:line="276" w:lineRule="auto"/>
        <w:jc w:val="both"/>
        <w:rPr>
          <w:rFonts w:ascii="Tahoma" w:hAnsi="Tahoma" w:cs="Tahoma"/>
          <w:sz w:val="22"/>
          <w:szCs w:val="22"/>
        </w:rPr>
      </w:pPr>
    </w:p>
    <w:p w14:paraId="56B791A8" w14:textId="11D02A45" w:rsidR="006B6B7C" w:rsidRPr="0036428D" w:rsidRDefault="006B6B7C" w:rsidP="007F0961">
      <w:pPr>
        <w:tabs>
          <w:tab w:val="left" w:pos="709"/>
        </w:tabs>
        <w:spacing w:line="276" w:lineRule="auto"/>
        <w:jc w:val="both"/>
        <w:rPr>
          <w:rFonts w:ascii="Tahoma" w:hAnsi="Tahoma" w:cs="Tahoma"/>
          <w:bCs/>
          <w:sz w:val="22"/>
          <w:szCs w:val="22"/>
        </w:rPr>
      </w:pPr>
      <w:r w:rsidRPr="0036428D">
        <w:rPr>
          <w:rFonts w:ascii="Tahoma" w:hAnsi="Tahoma" w:cs="Tahoma"/>
          <w:b/>
          <w:sz w:val="22"/>
          <w:szCs w:val="22"/>
        </w:rPr>
        <w:t xml:space="preserve">Radny Grzegorz Słowiński – </w:t>
      </w:r>
      <w:r w:rsidRPr="0036428D">
        <w:rPr>
          <w:rFonts w:ascii="Tahoma" w:hAnsi="Tahoma" w:cs="Tahoma"/>
          <w:bCs/>
          <w:sz w:val="22"/>
          <w:szCs w:val="22"/>
        </w:rPr>
        <w:t>otrzymaliśmy do zaopiniowania projekt  uchwały o zwiększeniu środków na pożytek publiczny.</w:t>
      </w:r>
    </w:p>
    <w:p w14:paraId="2FA90ACA" w14:textId="500C5088" w:rsidR="006B6B7C" w:rsidRPr="0036428D" w:rsidRDefault="004A3402" w:rsidP="007F0961">
      <w:pPr>
        <w:tabs>
          <w:tab w:val="left" w:pos="709"/>
        </w:tabs>
        <w:spacing w:line="276" w:lineRule="auto"/>
        <w:jc w:val="both"/>
        <w:rPr>
          <w:rFonts w:ascii="Tahoma" w:hAnsi="Tahoma" w:cs="Tahoma"/>
          <w:sz w:val="22"/>
          <w:szCs w:val="22"/>
        </w:rPr>
      </w:pPr>
      <w:r w:rsidRPr="0036428D">
        <w:rPr>
          <w:rFonts w:ascii="Tahoma" w:hAnsi="Tahoma" w:cs="Tahoma"/>
          <w:b/>
          <w:sz w:val="22"/>
          <w:szCs w:val="22"/>
        </w:rPr>
        <w:t xml:space="preserve">Przewodnicząca J. </w:t>
      </w:r>
      <w:proofErr w:type="spellStart"/>
      <w:r w:rsidRPr="0036428D">
        <w:rPr>
          <w:rFonts w:ascii="Tahoma" w:hAnsi="Tahoma" w:cs="Tahoma"/>
          <w:b/>
          <w:sz w:val="22"/>
          <w:szCs w:val="22"/>
        </w:rPr>
        <w:t>Radzięda</w:t>
      </w:r>
      <w:proofErr w:type="spellEnd"/>
      <w:r w:rsidRPr="0036428D">
        <w:rPr>
          <w:rFonts w:ascii="Tahoma" w:hAnsi="Tahoma" w:cs="Tahoma"/>
          <w:sz w:val="22"/>
          <w:szCs w:val="22"/>
        </w:rPr>
        <w:t xml:space="preserve"> – </w:t>
      </w:r>
      <w:r w:rsidR="006B6B7C" w:rsidRPr="0036428D">
        <w:rPr>
          <w:rFonts w:ascii="Tahoma" w:hAnsi="Tahoma" w:cs="Tahoma"/>
          <w:sz w:val="22"/>
          <w:szCs w:val="22"/>
        </w:rPr>
        <w:t xml:space="preserve">Zgadza się, </w:t>
      </w:r>
      <w:r w:rsidRPr="0036428D">
        <w:rPr>
          <w:rFonts w:ascii="Tahoma" w:hAnsi="Tahoma" w:cs="Tahoma"/>
          <w:sz w:val="22"/>
          <w:szCs w:val="22"/>
        </w:rPr>
        <w:t xml:space="preserve">otrzymaliśmy do zaopiniowania </w:t>
      </w:r>
      <w:r w:rsidR="005A30A7" w:rsidRPr="0036428D">
        <w:rPr>
          <w:rFonts w:ascii="Tahoma" w:hAnsi="Tahoma" w:cs="Tahoma"/>
          <w:sz w:val="22"/>
          <w:szCs w:val="22"/>
        </w:rPr>
        <w:t>projekt uchwał</w:t>
      </w:r>
      <w:r w:rsidR="009F057A" w:rsidRPr="0036428D">
        <w:rPr>
          <w:rFonts w:ascii="Tahoma" w:hAnsi="Tahoma" w:cs="Tahoma"/>
          <w:sz w:val="22"/>
          <w:szCs w:val="22"/>
        </w:rPr>
        <w:t>y</w:t>
      </w:r>
      <w:r w:rsidRPr="0036428D">
        <w:rPr>
          <w:rFonts w:ascii="Tahoma" w:hAnsi="Tahoma" w:cs="Tahoma"/>
          <w:sz w:val="22"/>
          <w:szCs w:val="22"/>
        </w:rPr>
        <w:t xml:space="preserve"> o </w:t>
      </w:r>
      <w:r w:rsidR="005A30A7" w:rsidRPr="0036428D">
        <w:rPr>
          <w:rFonts w:ascii="Tahoma" w:hAnsi="Tahoma" w:cs="Tahoma"/>
          <w:sz w:val="22"/>
          <w:szCs w:val="22"/>
        </w:rPr>
        <w:t xml:space="preserve">zwiększeniu środków na pożytek publiczny. Złożę </w:t>
      </w:r>
      <w:r w:rsidR="006B6B7C" w:rsidRPr="0036428D">
        <w:rPr>
          <w:rFonts w:ascii="Tahoma" w:hAnsi="Tahoma" w:cs="Tahoma"/>
          <w:sz w:val="22"/>
          <w:szCs w:val="22"/>
        </w:rPr>
        <w:t xml:space="preserve">jednak </w:t>
      </w:r>
      <w:r w:rsidR="005A30A7" w:rsidRPr="0036428D">
        <w:rPr>
          <w:rFonts w:ascii="Tahoma" w:hAnsi="Tahoma" w:cs="Tahoma"/>
          <w:sz w:val="22"/>
          <w:szCs w:val="22"/>
        </w:rPr>
        <w:t>wniosek o zdjęcie tego punktu z porządku obrad. Nie zmieniło się w tym temacie nic od listopada i nie ma też zmian w budżecie.</w:t>
      </w:r>
    </w:p>
    <w:p w14:paraId="037A61F4" w14:textId="67DF5FC2" w:rsidR="006B6B7C" w:rsidRPr="0036428D" w:rsidRDefault="006B6B7C" w:rsidP="007F0961">
      <w:pPr>
        <w:tabs>
          <w:tab w:val="left" w:pos="709"/>
        </w:tabs>
        <w:spacing w:line="276" w:lineRule="auto"/>
        <w:jc w:val="both"/>
        <w:rPr>
          <w:rFonts w:ascii="Tahoma" w:hAnsi="Tahoma" w:cs="Tahoma"/>
          <w:sz w:val="22"/>
          <w:szCs w:val="22"/>
        </w:rPr>
      </w:pPr>
      <w:r w:rsidRPr="0036428D">
        <w:rPr>
          <w:rFonts w:ascii="Tahoma" w:hAnsi="Tahoma" w:cs="Tahoma"/>
          <w:b/>
          <w:bCs/>
          <w:sz w:val="22"/>
          <w:szCs w:val="22"/>
        </w:rPr>
        <w:t>Radny Grzegorz Słowiński</w:t>
      </w:r>
      <w:r w:rsidRPr="0036428D">
        <w:rPr>
          <w:rFonts w:ascii="Tahoma" w:hAnsi="Tahoma" w:cs="Tahoma"/>
          <w:sz w:val="22"/>
          <w:szCs w:val="22"/>
        </w:rPr>
        <w:t xml:space="preserve"> – pomimo to, komisja powinna zaopiniować ten projekt uchwały.</w:t>
      </w:r>
    </w:p>
    <w:p w14:paraId="2DAD7434" w14:textId="77777777" w:rsidR="0000493D" w:rsidRPr="0036428D" w:rsidRDefault="0000493D" w:rsidP="0000493D">
      <w:pPr>
        <w:tabs>
          <w:tab w:val="left" w:pos="709"/>
        </w:tabs>
        <w:spacing w:line="276" w:lineRule="auto"/>
        <w:jc w:val="both"/>
        <w:rPr>
          <w:rFonts w:ascii="Tahoma" w:hAnsi="Tahoma" w:cs="Tahoma"/>
          <w:sz w:val="22"/>
          <w:szCs w:val="22"/>
        </w:rPr>
      </w:pPr>
      <w:r w:rsidRPr="0036428D">
        <w:rPr>
          <w:rFonts w:ascii="Tahoma" w:hAnsi="Tahoma" w:cs="Tahoma"/>
          <w:sz w:val="22"/>
          <w:szCs w:val="22"/>
        </w:rPr>
        <w:t xml:space="preserve">Pani Przewodnicząca poddała projekt uchwały pod głosowanie. „Kto jest za pozytywną opinią projektu?” Za głosowało 5 radnych, m. in. Marian Bajer. Na pytanie P. Przewodniczącej: czy głos radnego Mariana Bajera wyraża jego zdanie? Radny odpowiedział, że nic nie ma przeciw temu projektowi, ale może wyrazić zdanie poprzez głosowanie inne. Przewodnicząca przekazała, że ma jedynie głosować zgodnie ze swoim zdaniem i nie może mu ona narzucać swojego zdania. Głosowanie dokończono.     </w:t>
      </w:r>
    </w:p>
    <w:p w14:paraId="724FCB20" w14:textId="77777777" w:rsidR="0000493D" w:rsidRPr="0036428D" w:rsidRDefault="0000493D" w:rsidP="0000493D">
      <w:pPr>
        <w:tabs>
          <w:tab w:val="left" w:pos="709"/>
        </w:tabs>
        <w:spacing w:line="276" w:lineRule="auto"/>
        <w:jc w:val="both"/>
        <w:rPr>
          <w:rFonts w:ascii="Tahoma" w:hAnsi="Tahoma" w:cs="Tahoma"/>
          <w:sz w:val="22"/>
          <w:szCs w:val="22"/>
        </w:rPr>
      </w:pPr>
      <w:r w:rsidRPr="0036428D">
        <w:rPr>
          <w:rFonts w:ascii="Tahoma" w:hAnsi="Tahoma" w:cs="Tahoma"/>
          <w:sz w:val="22"/>
          <w:szCs w:val="22"/>
        </w:rPr>
        <w:t>Za pozytywną opinią dla projektu uchwały głosowało 4 radnych, 2 głosy przeciw.</w:t>
      </w:r>
    </w:p>
    <w:p w14:paraId="7A307B77" w14:textId="77777777" w:rsidR="0000493D" w:rsidRPr="0000493D" w:rsidRDefault="0000493D" w:rsidP="0000493D">
      <w:pPr>
        <w:tabs>
          <w:tab w:val="left" w:pos="709"/>
        </w:tabs>
        <w:spacing w:line="276" w:lineRule="auto"/>
        <w:jc w:val="both"/>
        <w:rPr>
          <w:rFonts w:ascii="Tahoma" w:hAnsi="Tahoma" w:cs="Tahoma"/>
          <w:color w:val="FF0000"/>
          <w:sz w:val="22"/>
          <w:szCs w:val="22"/>
        </w:rPr>
      </w:pPr>
    </w:p>
    <w:p w14:paraId="1D504D4C" w14:textId="33104488" w:rsidR="004A3402" w:rsidRDefault="00AE37BF" w:rsidP="007F0961">
      <w:pPr>
        <w:tabs>
          <w:tab w:val="left" w:pos="709"/>
        </w:tabs>
        <w:spacing w:line="276" w:lineRule="auto"/>
        <w:jc w:val="both"/>
        <w:rPr>
          <w:rFonts w:ascii="Tahoma" w:hAnsi="Tahoma" w:cs="Tahoma"/>
          <w:color w:val="000000"/>
          <w:sz w:val="22"/>
          <w:szCs w:val="22"/>
        </w:rPr>
      </w:pPr>
      <w:r>
        <w:rPr>
          <w:rFonts w:ascii="Tahoma" w:hAnsi="Tahoma" w:cs="Tahoma"/>
          <w:color w:val="000000"/>
          <w:sz w:val="22"/>
          <w:szCs w:val="22"/>
        </w:rPr>
        <w:t>Ad. 8 – 9.</w:t>
      </w:r>
    </w:p>
    <w:p w14:paraId="1221DEEA" w14:textId="77777777" w:rsidR="007F0961" w:rsidRDefault="007F0961" w:rsidP="007F0961">
      <w:pPr>
        <w:tabs>
          <w:tab w:val="left" w:pos="709"/>
        </w:tabs>
        <w:spacing w:line="276" w:lineRule="auto"/>
        <w:jc w:val="both"/>
        <w:rPr>
          <w:rFonts w:ascii="Tahoma" w:hAnsi="Tahoma" w:cs="Tahoma"/>
          <w:color w:val="000000"/>
          <w:sz w:val="22"/>
          <w:szCs w:val="22"/>
        </w:rPr>
      </w:pPr>
    </w:p>
    <w:p w14:paraId="2CB21A47" w14:textId="77777777" w:rsidR="00AE37BF" w:rsidRDefault="00AE37BF" w:rsidP="007F0961">
      <w:pPr>
        <w:tabs>
          <w:tab w:val="left" w:pos="709"/>
        </w:tabs>
        <w:spacing w:line="276" w:lineRule="auto"/>
        <w:jc w:val="both"/>
        <w:rPr>
          <w:rFonts w:ascii="Tahoma" w:hAnsi="Tahoma" w:cs="Tahoma"/>
          <w:color w:val="000000"/>
          <w:sz w:val="22"/>
          <w:szCs w:val="22"/>
        </w:rPr>
      </w:pPr>
      <w:r>
        <w:rPr>
          <w:rFonts w:ascii="Tahoma" w:hAnsi="Tahoma" w:cs="Tahoma"/>
          <w:color w:val="000000"/>
          <w:sz w:val="22"/>
          <w:szCs w:val="22"/>
        </w:rPr>
        <w:t>Na tym posiedzenie komisji zakończono.</w:t>
      </w:r>
    </w:p>
    <w:p w14:paraId="47A6DC13" w14:textId="77777777" w:rsidR="00AE37BF" w:rsidRDefault="00AE37BF" w:rsidP="004A3402">
      <w:pPr>
        <w:tabs>
          <w:tab w:val="left" w:pos="709"/>
        </w:tabs>
        <w:spacing w:line="360" w:lineRule="auto"/>
        <w:jc w:val="both"/>
        <w:rPr>
          <w:rFonts w:ascii="Tahoma" w:hAnsi="Tahoma" w:cs="Tahoma"/>
          <w:color w:val="000000"/>
          <w:sz w:val="22"/>
          <w:szCs w:val="22"/>
        </w:rPr>
      </w:pPr>
    </w:p>
    <w:p w14:paraId="6A755454" w14:textId="77777777" w:rsidR="007F0961" w:rsidRDefault="007F0961" w:rsidP="004A3402">
      <w:pPr>
        <w:tabs>
          <w:tab w:val="left" w:pos="709"/>
        </w:tabs>
        <w:spacing w:line="360" w:lineRule="auto"/>
        <w:jc w:val="both"/>
        <w:rPr>
          <w:rFonts w:ascii="Tahoma" w:hAnsi="Tahoma" w:cs="Tahoma"/>
          <w:color w:val="000000"/>
          <w:sz w:val="22"/>
          <w:szCs w:val="22"/>
        </w:rPr>
      </w:pPr>
    </w:p>
    <w:p w14:paraId="1C62D574" w14:textId="414BD7EC" w:rsidR="007F0961" w:rsidRDefault="007F0961" w:rsidP="004A3402">
      <w:pPr>
        <w:tabs>
          <w:tab w:val="left" w:pos="709"/>
        </w:tabs>
        <w:spacing w:line="360" w:lineRule="auto"/>
        <w:jc w:val="both"/>
        <w:rPr>
          <w:rFonts w:ascii="Tahoma" w:hAnsi="Tahoma" w:cs="Tahoma"/>
          <w:color w:val="000000"/>
          <w:sz w:val="22"/>
          <w:szCs w:val="22"/>
        </w:rPr>
      </w:pPr>
      <w:r>
        <w:rPr>
          <w:rFonts w:ascii="Tahoma" w:hAnsi="Tahoma" w:cs="Tahoma"/>
          <w:color w:val="000000"/>
          <w:sz w:val="22"/>
          <w:szCs w:val="22"/>
        </w:rPr>
        <w:t xml:space="preserve">  </w:t>
      </w:r>
    </w:p>
    <w:p w14:paraId="6755AD46" w14:textId="1B4CCA03" w:rsidR="00AE37BF" w:rsidRDefault="00AE37BF" w:rsidP="004A3402">
      <w:pPr>
        <w:tabs>
          <w:tab w:val="left" w:pos="709"/>
        </w:tabs>
        <w:spacing w:line="360" w:lineRule="auto"/>
        <w:jc w:val="both"/>
        <w:rPr>
          <w:rFonts w:ascii="Tahoma" w:hAnsi="Tahoma" w:cs="Tahoma"/>
          <w:color w:val="000000"/>
          <w:sz w:val="22"/>
          <w:szCs w:val="22"/>
        </w:rPr>
      </w:pPr>
      <w:r>
        <w:rPr>
          <w:rFonts w:ascii="Tahoma" w:hAnsi="Tahoma" w:cs="Tahoma"/>
          <w:color w:val="000000"/>
          <w:sz w:val="22"/>
          <w:szCs w:val="22"/>
        </w:rPr>
        <w:t>Protokółował</w:t>
      </w:r>
      <w:r w:rsidR="007F0961">
        <w:rPr>
          <w:rFonts w:ascii="Tahoma" w:hAnsi="Tahoma" w:cs="Tahoma"/>
          <w:color w:val="000000"/>
          <w:sz w:val="22"/>
          <w:szCs w:val="22"/>
        </w:rPr>
        <w:t>a</w:t>
      </w:r>
      <w:r>
        <w:rPr>
          <w:rFonts w:ascii="Tahoma" w:hAnsi="Tahoma" w:cs="Tahoma"/>
          <w:color w:val="000000"/>
          <w:sz w:val="22"/>
          <w:szCs w:val="22"/>
        </w:rPr>
        <w:t>:</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sidR="007F0961">
        <w:rPr>
          <w:rFonts w:ascii="Tahoma" w:hAnsi="Tahoma" w:cs="Tahoma"/>
          <w:color w:val="000000"/>
          <w:sz w:val="22"/>
          <w:szCs w:val="22"/>
        </w:rPr>
        <w:t xml:space="preserve">     </w:t>
      </w:r>
      <w:r>
        <w:rPr>
          <w:rFonts w:ascii="Tahoma" w:hAnsi="Tahoma" w:cs="Tahoma"/>
          <w:color w:val="000000"/>
          <w:sz w:val="22"/>
          <w:szCs w:val="22"/>
        </w:rPr>
        <w:t>Przewodnicząca</w:t>
      </w:r>
      <w:r w:rsidR="007F0961">
        <w:rPr>
          <w:rFonts w:ascii="Tahoma" w:hAnsi="Tahoma" w:cs="Tahoma"/>
          <w:color w:val="000000"/>
          <w:sz w:val="22"/>
          <w:szCs w:val="22"/>
        </w:rPr>
        <w:t xml:space="preserve"> </w:t>
      </w:r>
      <w:proofErr w:type="spellStart"/>
      <w:r w:rsidR="007F0961">
        <w:rPr>
          <w:rFonts w:ascii="Tahoma" w:hAnsi="Tahoma" w:cs="Tahoma"/>
          <w:color w:val="000000"/>
          <w:sz w:val="22"/>
          <w:szCs w:val="22"/>
        </w:rPr>
        <w:t>KOKiSS</w:t>
      </w:r>
      <w:proofErr w:type="spellEnd"/>
      <w:r w:rsidR="007F0961">
        <w:rPr>
          <w:rFonts w:ascii="Tahoma" w:hAnsi="Tahoma" w:cs="Tahoma"/>
          <w:color w:val="000000"/>
          <w:sz w:val="22"/>
          <w:szCs w:val="22"/>
        </w:rPr>
        <w:t>:</w:t>
      </w:r>
    </w:p>
    <w:p w14:paraId="5CE5579B" w14:textId="77777777" w:rsidR="00AE37BF" w:rsidRDefault="00AE37BF" w:rsidP="004A3402">
      <w:pPr>
        <w:tabs>
          <w:tab w:val="left" w:pos="709"/>
        </w:tabs>
        <w:spacing w:line="360" w:lineRule="auto"/>
        <w:jc w:val="both"/>
        <w:rPr>
          <w:rFonts w:ascii="Tahoma" w:hAnsi="Tahoma" w:cs="Tahoma"/>
          <w:color w:val="000000"/>
          <w:sz w:val="22"/>
          <w:szCs w:val="22"/>
        </w:rPr>
      </w:pPr>
    </w:p>
    <w:p w14:paraId="655EB4D7" w14:textId="23A63222" w:rsidR="00AE37BF" w:rsidRPr="00E83019" w:rsidRDefault="00AE37BF" w:rsidP="004A3402">
      <w:pPr>
        <w:tabs>
          <w:tab w:val="left" w:pos="709"/>
        </w:tabs>
        <w:spacing w:line="360" w:lineRule="auto"/>
        <w:jc w:val="both"/>
        <w:rPr>
          <w:rFonts w:ascii="Tahoma" w:hAnsi="Tahoma" w:cs="Tahoma"/>
          <w:color w:val="000000"/>
          <w:sz w:val="22"/>
          <w:szCs w:val="22"/>
        </w:rPr>
      </w:pPr>
      <w:r>
        <w:rPr>
          <w:rFonts w:ascii="Tahoma" w:hAnsi="Tahoma" w:cs="Tahoma"/>
          <w:color w:val="000000"/>
          <w:sz w:val="22"/>
          <w:szCs w:val="22"/>
        </w:rPr>
        <w:t>Justyna Krawczyk</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sidR="007F0961">
        <w:rPr>
          <w:rFonts w:ascii="Tahoma" w:hAnsi="Tahoma" w:cs="Tahoma"/>
          <w:color w:val="000000"/>
          <w:sz w:val="22"/>
          <w:szCs w:val="22"/>
        </w:rPr>
        <w:t xml:space="preserve">           </w:t>
      </w:r>
      <w:r>
        <w:rPr>
          <w:rFonts w:ascii="Tahoma" w:hAnsi="Tahoma" w:cs="Tahoma"/>
          <w:color w:val="000000"/>
          <w:sz w:val="22"/>
          <w:szCs w:val="22"/>
        </w:rPr>
        <w:t xml:space="preserve">Joanna </w:t>
      </w:r>
      <w:proofErr w:type="spellStart"/>
      <w:r>
        <w:rPr>
          <w:rFonts w:ascii="Tahoma" w:hAnsi="Tahoma" w:cs="Tahoma"/>
          <w:color w:val="000000"/>
          <w:sz w:val="22"/>
          <w:szCs w:val="22"/>
        </w:rPr>
        <w:t>Radzięda</w:t>
      </w:r>
      <w:proofErr w:type="spellEnd"/>
    </w:p>
    <w:p w14:paraId="7D4C8CA5" w14:textId="77777777" w:rsidR="004A3402" w:rsidRDefault="004A3402" w:rsidP="004A3402">
      <w:pPr>
        <w:tabs>
          <w:tab w:val="left" w:pos="851"/>
        </w:tabs>
        <w:spacing w:line="360" w:lineRule="auto"/>
        <w:jc w:val="both"/>
        <w:rPr>
          <w:rFonts w:ascii="Tahoma" w:hAnsi="Tahoma" w:cs="Tahoma"/>
          <w:color w:val="000000"/>
          <w:sz w:val="22"/>
          <w:szCs w:val="22"/>
        </w:rPr>
      </w:pPr>
      <w:bookmarkStart w:id="0" w:name="_GoBack"/>
      <w:bookmarkEnd w:id="0"/>
    </w:p>
    <w:sectPr w:rsidR="004A3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0F9"/>
    <w:multiLevelType w:val="hybridMultilevel"/>
    <w:tmpl w:val="0C4C4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87667E"/>
    <w:multiLevelType w:val="hybridMultilevel"/>
    <w:tmpl w:val="8D1E4D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E204D68"/>
    <w:multiLevelType w:val="hybridMultilevel"/>
    <w:tmpl w:val="A2F04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637676A"/>
    <w:multiLevelType w:val="multilevel"/>
    <w:tmpl w:val="42F07D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02"/>
    <w:rsid w:val="0000493D"/>
    <w:rsid w:val="00155D71"/>
    <w:rsid w:val="0036428D"/>
    <w:rsid w:val="0036477C"/>
    <w:rsid w:val="004A3402"/>
    <w:rsid w:val="005A30A7"/>
    <w:rsid w:val="005D1F51"/>
    <w:rsid w:val="00631823"/>
    <w:rsid w:val="0066393B"/>
    <w:rsid w:val="006B6B7C"/>
    <w:rsid w:val="007A5A28"/>
    <w:rsid w:val="007F0961"/>
    <w:rsid w:val="00826D9F"/>
    <w:rsid w:val="00852672"/>
    <w:rsid w:val="009773C5"/>
    <w:rsid w:val="009F057A"/>
    <w:rsid w:val="00AE37BF"/>
    <w:rsid w:val="00BD7096"/>
    <w:rsid w:val="00C647EC"/>
    <w:rsid w:val="00C84765"/>
    <w:rsid w:val="00F02C42"/>
    <w:rsid w:val="00FA7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C66B5"/>
  <w15:docId w15:val="{76C26C5D-208E-454E-9E2F-5A4B3D74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40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7056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 Suchy Las</dc:creator>
  <cp:lastModifiedBy>Dorota Majchrzak</cp:lastModifiedBy>
  <cp:revision>3</cp:revision>
  <dcterms:created xsi:type="dcterms:W3CDTF">2020-02-19T05:59:00Z</dcterms:created>
  <dcterms:modified xsi:type="dcterms:W3CDTF">2020-02-20T08:48:00Z</dcterms:modified>
</cp:coreProperties>
</file>