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018B0CDF"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 xml:space="preserve">Protokół z posiedzenia </w:t>
      </w:r>
      <w:r w:rsidR="00A341A8">
        <w:rPr>
          <w:rFonts w:asciiTheme="minorHAnsi" w:eastAsia="Times New Roman" w:hAnsiTheme="minorHAnsi" w:cstheme="minorHAnsi"/>
          <w:b/>
          <w:bCs/>
          <w:sz w:val="22"/>
          <w:szCs w:val="22"/>
          <w:lang w:eastAsia="pl-PL"/>
        </w:rPr>
        <w:t>Komisji Oświaty</w:t>
      </w:r>
      <w:r w:rsidRPr="00A310AE">
        <w:rPr>
          <w:rFonts w:asciiTheme="minorHAnsi" w:eastAsia="Times New Roman" w:hAnsiTheme="minorHAnsi" w:cstheme="minorHAnsi"/>
          <w:b/>
          <w:bCs/>
          <w:sz w:val="22"/>
          <w:szCs w:val="22"/>
          <w:lang w:eastAsia="pl-PL"/>
        </w:rPr>
        <w:t xml:space="preserve">, </w:t>
      </w:r>
      <w:r w:rsidR="00A341A8">
        <w:rPr>
          <w:rFonts w:asciiTheme="minorHAnsi" w:eastAsia="Times New Roman" w:hAnsiTheme="minorHAnsi" w:cstheme="minorHAnsi"/>
          <w:b/>
          <w:bCs/>
          <w:sz w:val="22"/>
          <w:szCs w:val="22"/>
          <w:lang w:eastAsia="pl-PL"/>
        </w:rPr>
        <w:t>Kultury</w:t>
      </w:r>
      <w:r w:rsidRPr="00A310AE">
        <w:rPr>
          <w:rFonts w:asciiTheme="minorHAnsi" w:eastAsia="Times New Roman" w:hAnsiTheme="minorHAnsi" w:cstheme="minorHAnsi"/>
          <w:b/>
          <w:bCs/>
          <w:sz w:val="22"/>
          <w:szCs w:val="22"/>
          <w:lang w:eastAsia="pl-PL"/>
        </w:rPr>
        <w:t>,</w:t>
      </w:r>
      <w:r w:rsidR="00A341A8">
        <w:rPr>
          <w:rFonts w:asciiTheme="minorHAnsi" w:eastAsia="Times New Roman" w:hAnsiTheme="minorHAnsi" w:cstheme="minorHAnsi"/>
          <w:b/>
          <w:bCs/>
          <w:sz w:val="22"/>
          <w:szCs w:val="22"/>
          <w:lang w:eastAsia="pl-PL"/>
        </w:rPr>
        <w:t xml:space="preserve"> Sportu i Spraw Społecznych</w:t>
      </w:r>
    </w:p>
    <w:p w14:paraId="0960A1C0" w14:textId="77777777" w:rsidR="00B160FA" w:rsidRPr="00A310AE" w:rsidRDefault="00B160FA" w:rsidP="00C04B34">
      <w:pPr>
        <w:pStyle w:val="Standard"/>
        <w:jc w:val="center"/>
        <w:rPr>
          <w:rFonts w:asciiTheme="minorHAnsi" w:eastAsia="Times New Roman" w:hAnsiTheme="minorHAnsi" w:cstheme="minorHAnsi"/>
          <w:b/>
          <w:bCs/>
          <w:sz w:val="22"/>
          <w:szCs w:val="22"/>
          <w:lang w:eastAsia="pl-PL"/>
        </w:rPr>
      </w:pPr>
      <w:r w:rsidRPr="00A310AE">
        <w:rPr>
          <w:rFonts w:asciiTheme="minorHAnsi" w:eastAsia="Times New Roman" w:hAnsiTheme="minorHAnsi" w:cstheme="minorHAnsi"/>
          <w:b/>
          <w:bCs/>
          <w:sz w:val="22"/>
          <w:szCs w:val="22"/>
          <w:lang w:eastAsia="pl-PL"/>
        </w:rPr>
        <w:t>Rady Gminy Suchy Las</w:t>
      </w:r>
    </w:p>
    <w:p w14:paraId="5B29F853" w14:textId="2B897B3B" w:rsidR="00B160FA" w:rsidRPr="00A310AE" w:rsidRDefault="00B160FA" w:rsidP="00C04B34">
      <w:pPr>
        <w:pStyle w:val="Standard"/>
        <w:jc w:val="center"/>
        <w:rPr>
          <w:rFonts w:asciiTheme="minorHAnsi" w:hAnsiTheme="minorHAnsi" w:cstheme="minorHAnsi"/>
          <w:sz w:val="22"/>
          <w:szCs w:val="22"/>
        </w:rPr>
      </w:pPr>
      <w:r w:rsidRPr="00A310AE">
        <w:rPr>
          <w:rFonts w:asciiTheme="minorHAnsi" w:eastAsia="Times New Roman" w:hAnsiTheme="minorHAnsi" w:cstheme="minorHAnsi"/>
          <w:b/>
          <w:bCs/>
          <w:sz w:val="22"/>
          <w:szCs w:val="22"/>
          <w:lang w:eastAsia="pl-PL"/>
        </w:rPr>
        <w:t xml:space="preserve">z dnia </w:t>
      </w:r>
      <w:r w:rsidR="00493C25">
        <w:rPr>
          <w:rFonts w:asciiTheme="minorHAnsi" w:eastAsia="Times New Roman" w:hAnsiTheme="minorHAnsi" w:cstheme="minorHAnsi"/>
          <w:b/>
          <w:bCs/>
          <w:sz w:val="22"/>
          <w:szCs w:val="22"/>
          <w:lang w:eastAsia="pl-PL"/>
        </w:rPr>
        <w:t>18</w:t>
      </w:r>
      <w:r w:rsidRPr="00A310AE">
        <w:rPr>
          <w:rFonts w:asciiTheme="minorHAnsi" w:eastAsia="Times New Roman" w:hAnsiTheme="minorHAnsi" w:cstheme="minorHAnsi"/>
          <w:b/>
          <w:bCs/>
          <w:sz w:val="22"/>
          <w:szCs w:val="22"/>
          <w:lang w:eastAsia="pl-PL"/>
        </w:rPr>
        <w:t>.</w:t>
      </w:r>
      <w:r w:rsidR="00493C25">
        <w:rPr>
          <w:rFonts w:asciiTheme="minorHAnsi" w:eastAsia="Times New Roman" w:hAnsiTheme="minorHAnsi" w:cstheme="minorHAnsi"/>
          <w:b/>
          <w:bCs/>
          <w:sz w:val="22"/>
          <w:szCs w:val="22"/>
          <w:lang w:eastAsia="pl-PL"/>
        </w:rPr>
        <w:t>11</w:t>
      </w:r>
      <w:r w:rsidRPr="00A310AE">
        <w:rPr>
          <w:rFonts w:asciiTheme="minorHAnsi" w:eastAsia="Times New Roman" w:hAnsiTheme="minorHAnsi" w:cstheme="minorHAnsi"/>
          <w:b/>
          <w:bCs/>
          <w:sz w:val="22"/>
          <w:szCs w:val="22"/>
          <w:lang w:eastAsia="pl-PL"/>
        </w:rPr>
        <w:t>.202</w:t>
      </w:r>
      <w:r w:rsidR="00FE749A" w:rsidRPr="00A310AE">
        <w:rPr>
          <w:rFonts w:asciiTheme="minorHAnsi" w:eastAsia="Times New Roman" w:hAnsiTheme="minorHAnsi" w:cstheme="minorHAnsi"/>
          <w:b/>
          <w:bCs/>
          <w:sz w:val="22"/>
          <w:szCs w:val="22"/>
          <w:lang w:eastAsia="pl-PL"/>
        </w:rPr>
        <w:t>1</w:t>
      </w:r>
      <w:r w:rsidRPr="00A310AE">
        <w:rPr>
          <w:rFonts w:asciiTheme="minorHAnsi" w:eastAsia="Times New Roman" w:hAnsiTheme="minorHAnsi" w:cstheme="minorHAnsi"/>
          <w:b/>
          <w:bCs/>
          <w:sz w:val="22"/>
          <w:szCs w:val="22"/>
          <w:lang w:eastAsia="pl-PL"/>
        </w:rPr>
        <w:t xml:space="preserve"> roku.</w:t>
      </w:r>
    </w:p>
    <w:p w14:paraId="74285D1E"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Porządek posiedzenia:</w:t>
      </w:r>
    </w:p>
    <w:p w14:paraId="4B89475A" w14:textId="77777777" w:rsidR="00B160FA" w:rsidRPr="00A310AE" w:rsidRDefault="00B160FA" w:rsidP="00C04B34">
      <w:pPr>
        <w:pStyle w:val="Standard"/>
        <w:numPr>
          <w:ilvl w:val="0"/>
          <w:numId w:val="2"/>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Otwarcie posiedzenia.</w:t>
      </w:r>
    </w:p>
    <w:p w14:paraId="6C83207C"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Powitanie przybyłych na posiedzenie Komisji.</w:t>
      </w:r>
    </w:p>
    <w:p w14:paraId="7D821840"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Stwierdzenie ważności posiedzenia Komisji.</w:t>
      </w:r>
    </w:p>
    <w:p w14:paraId="02E93BFA" w14:textId="285FC161" w:rsidR="00B160FA"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Zatwierdzenie porządku obrad.</w:t>
      </w:r>
    </w:p>
    <w:p w14:paraId="7C8A6194" w14:textId="00458B94" w:rsidR="00DD0D85" w:rsidRPr="00A310AE" w:rsidRDefault="00DD0D85" w:rsidP="00C04B34">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w:t>
      </w:r>
      <w:r w:rsidR="008703E6">
        <w:rPr>
          <w:rFonts w:asciiTheme="minorHAnsi" w:eastAsia="Times New Roman" w:hAnsiTheme="minorHAnsi" w:cstheme="minorHAnsi"/>
          <w:sz w:val="22"/>
          <w:szCs w:val="22"/>
          <w:lang w:eastAsia="pl-PL"/>
        </w:rPr>
        <w:t>ę</w:t>
      </w:r>
      <w:r>
        <w:rPr>
          <w:rFonts w:asciiTheme="minorHAnsi" w:eastAsia="Times New Roman" w:hAnsiTheme="minorHAnsi" w:cstheme="minorHAnsi"/>
          <w:sz w:val="22"/>
          <w:szCs w:val="22"/>
          <w:lang w:eastAsia="pl-PL"/>
        </w:rPr>
        <w:t xml:space="preserve">cie </w:t>
      </w:r>
      <w:r w:rsidR="00274B82">
        <w:rPr>
          <w:rFonts w:asciiTheme="minorHAnsi" w:eastAsia="Times New Roman" w:hAnsiTheme="minorHAnsi" w:cstheme="minorHAnsi"/>
          <w:sz w:val="22"/>
          <w:szCs w:val="22"/>
          <w:lang w:eastAsia="pl-PL"/>
        </w:rPr>
        <w:t>protokołów.</w:t>
      </w:r>
    </w:p>
    <w:p w14:paraId="73569752" w14:textId="03B41BD8" w:rsidR="00DD0D85" w:rsidRDefault="00493C25" w:rsidP="008703E6">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Informacja o stanie realizacja zadań oświatowych w gminie Suchy Las 2020 – 2021.</w:t>
      </w:r>
    </w:p>
    <w:p w14:paraId="2017F0B5" w14:textId="2D9AED5F" w:rsidR="004D5AD1" w:rsidRPr="008703E6" w:rsidRDefault="00F525DC" w:rsidP="008703E6">
      <w:pPr>
        <w:pStyle w:val="Standard"/>
        <w:numPr>
          <w:ilvl w:val="0"/>
          <w:numId w:val="1"/>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Raport diagnostyczny dla miejscowości Złotniki w zakresie rozwoju oświaty. </w:t>
      </w:r>
    </w:p>
    <w:p w14:paraId="1E42908D" w14:textId="2CFCCFED" w:rsidR="00A94C9F" w:rsidRPr="00A310AE" w:rsidRDefault="00B160FA" w:rsidP="00882DFF">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Sprawy bieżące.</w:t>
      </w:r>
    </w:p>
    <w:p w14:paraId="2C2F750B"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Wolne głosy i wnioski.</w:t>
      </w:r>
    </w:p>
    <w:p w14:paraId="33A9E4F6" w14:textId="77777777" w:rsidR="00B160FA" w:rsidRPr="00A310AE" w:rsidRDefault="00B160FA" w:rsidP="00C04B34">
      <w:pPr>
        <w:pStyle w:val="Standard"/>
        <w:numPr>
          <w:ilvl w:val="0"/>
          <w:numId w:val="1"/>
        </w:numPr>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Zakończenie posiedzenia.</w:t>
      </w:r>
    </w:p>
    <w:p w14:paraId="17C19387" w14:textId="77777777" w:rsidR="00B160FA" w:rsidRPr="00A310AE" w:rsidRDefault="00B160FA" w:rsidP="00C04B34">
      <w:pPr>
        <w:pStyle w:val="Standard"/>
        <w:ind w:left="720"/>
        <w:jc w:val="both"/>
        <w:rPr>
          <w:rFonts w:asciiTheme="minorHAnsi" w:eastAsia="Times New Roman" w:hAnsiTheme="minorHAnsi" w:cstheme="minorHAnsi"/>
          <w:sz w:val="22"/>
          <w:szCs w:val="22"/>
          <w:lang w:eastAsia="pl-PL"/>
        </w:rPr>
      </w:pPr>
    </w:p>
    <w:p w14:paraId="78455391"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Ad. 1 – 4.</w:t>
      </w:r>
    </w:p>
    <w:p w14:paraId="16A3E45B" w14:textId="5E84AB24" w:rsidR="00B160FA" w:rsidRPr="00A310AE" w:rsidRDefault="00B160FA" w:rsidP="00C04B34">
      <w:pPr>
        <w:pStyle w:val="Standard"/>
        <w:jc w:val="both"/>
        <w:rPr>
          <w:rFonts w:asciiTheme="minorHAnsi" w:eastAsia="Times New Roman" w:hAnsiTheme="minorHAnsi" w:cstheme="minorHAnsi"/>
          <w:sz w:val="22"/>
          <w:szCs w:val="22"/>
          <w:lang w:eastAsia="pl-PL"/>
        </w:rPr>
      </w:pPr>
      <w:r w:rsidRPr="00A310AE">
        <w:rPr>
          <w:rFonts w:asciiTheme="minorHAnsi" w:eastAsia="Times New Roman" w:hAnsiTheme="minorHAnsi" w:cstheme="minorHAnsi"/>
          <w:sz w:val="22"/>
          <w:szCs w:val="22"/>
          <w:lang w:eastAsia="pl-PL"/>
        </w:rPr>
        <w:t xml:space="preserve">Przewodnicząca J. </w:t>
      </w:r>
      <w:r w:rsidR="004D5AD1">
        <w:rPr>
          <w:rFonts w:asciiTheme="minorHAnsi" w:eastAsia="Times New Roman" w:hAnsiTheme="minorHAnsi" w:cstheme="minorHAnsi"/>
          <w:sz w:val="22"/>
          <w:szCs w:val="22"/>
          <w:lang w:eastAsia="pl-PL"/>
        </w:rPr>
        <w:t>Radzięda</w:t>
      </w:r>
      <w:r w:rsidRPr="00A310AE">
        <w:rPr>
          <w:rFonts w:asciiTheme="minorHAnsi" w:eastAsia="Times New Roman" w:hAnsiTheme="minorHAnsi" w:cstheme="minorHAnsi"/>
          <w:sz w:val="22"/>
          <w:szCs w:val="22"/>
          <w:lang w:eastAsia="pl-PL"/>
        </w:rPr>
        <w:t xml:space="preserve"> otworzyła posiedzenie Komisji, powitała członków Komisji</w:t>
      </w:r>
      <w:r w:rsidR="00F11A0A" w:rsidRPr="00A310AE">
        <w:rPr>
          <w:rFonts w:asciiTheme="minorHAnsi" w:eastAsia="Times New Roman" w:hAnsiTheme="minorHAnsi" w:cstheme="minorHAnsi"/>
          <w:sz w:val="22"/>
          <w:szCs w:val="22"/>
          <w:lang w:eastAsia="pl-PL"/>
        </w:rPr>
        <w:t xml:space="preserve">, </w:t>
      </w:r>
      <w:r w:rsidRPr="00A310AE">
        <w:rPr>
          <w:rFonts w:asciiTheme="minorHAnsi" w:eastAsia="Times New Roman" w:hAnsiTheme="minorHAnsi" w:cstheme="minorHAnsi"/>
          <w:sz w:val="22"/>
          <w:szCs w:val="22"/>
          <w:lang w:eastAsia="pl-PL"/>
        </w:rPr>
        <w:t xml:space="preserve">gości oraz stwierdziła prawomocność posiedzenia na podstawie </w:t>
      </w:r>
      <w:r w:rsidR="008F2E08">
        <w:rPr>
          <w:rFonts w:asciiTheme="minorHAnsi" w:eastAsia="Times New Roman" w:hAnsiTheme="minorHAnsi" w:cstheme="minorHAnsi"/>
          <w:sz w:val="22"/>
          <w:szCs w:val="22"/>
          <w:lang w:eastAsia="pl-PL"/>
        </w:rPr>
        <w:t>listy</w:t>
      </w:r>
      <w:r w:rsidR="00F11A0A" w:rsidRPr="00A310AE">
        <w:rPr>
          <w:rFonts w:asciiTheme="minorHAnsi" w:eastAsia="Times New Roman" w:hAnsiTheme="minorHAnsi" w:cstheme="minorHAnsi"/>
          <w:sz w:val="22"/>
          <w:szCs w:val="22"/>
          <w:lang w:eastAsia="pl-PL"/>
        </w:rPr>
        <w:t xml:space="preserve"> obecności.</w:t>
      </w:r>
      <w:r w:rsidR="008F2E08">
        <w:rPr>
          <w:rFonts w:asciiTheme="minorHAnsi" w:eastAsia="Times New Roman" w:hAnsiTheme="minorHAnsi" w:cstheme="minorHAnsi"/>
          <w:sz w:val="22"/>
          <w:szCs w:val="22"/>
          <w:lang w:eastAsia="pl-PL"/>
        </w:rPr>
        <w:t xml:space="preserve"> Porządek posiedzenie został zatwierdzony jednomyślnie. </w:t>
      </w:r>
    </w:p>
    <w:p w14:paraId="287C2225" w14:textId="77777777" w:rsidR="00B160FA" w:rsidRPr="00A310AE" w:rsidRDefault="00B160FA" w:rsidP="00C04B34">
      <w:pPr>
        <w:pStyle w:val="Standard"/>
        <w:jc w:val="both"/>
        <w:rPr>
          <w:rFonts w:asciiTheme="minorHAnsi" w:eastAsia="Times New Roman" w:hAnsiTheme="minorHAnsi" w:cstheme="minorHAnsi"/>
          <w:sz w:val="22"/>
          <w:szCs w:val="22"/>
          <w:lang w:eastAsia="pl-PL"/>
        </w:rPr>
      </w:pPr>
    </w:p>
    <w:p w14:paraId="3D36A9ED" w14:textId="04E98BA4" w:rsidR="00DD0D85" w:rsidRDefault="00B160FA" w:rsidP="00DD0D85">
      <w:pPr>
        <w:spacing w:line="240" w:lineRule="auto"/>
        <w:jc w:val="both"/>
        <w:rPr>
          <w:rFonts w:cstheme="minorHAnsi"/>
        </w:rPr>
      </w:pPr>
      <w:r w:rsidRPr="00A310AE">
        <w:rPr>
          <w:rFonts w:cstheme="minorHAnsi"/>
        </w:rPr>
        <w:t>Ad. 5.</w:t>
      </w:r>
    </w:p>
    <w:p w14:paraId="6CB20259" w14:textId="70D5E0F1" w:rsidR="00A84316" w:rsidRDefault="00DD0D85" w:rsidP="00903294">
      <w:pPr>
        <w:spacing w:line="240" w:lineRule="auto"/>
        <w:jc w:val="both"/>
        <w:rPr>
          <w:rFonts w:cstheme="minorHAnsi"/>
        </w:rPr>
      </w:pPr>
      <w:r>
        <w:rPr>
          <w:rFonts w:cstheme="minorHAnsi"/>
        </w:rPr>
        <w:t xml:space="preserve">Protokół z dnia </w:t>
      </w:r>
      <w:r w:rsidR="00493C25">
        <w:rPr>
          <w:rFonts w:cstheme="minorHAnsi"/>
        </w:rPr>
        <w:t>29</w:t>
      </w:r>
      <w:r>
        <w:rPr>
          <w:rFonts w:cstheme="minorHAnsi"/>
        </w:rPr>
        <w:t>.0</w:t>
      </w:r>
      <w:r w:rsidR="00493C25">
        <w:rPr>
          <w:rFonts w:cstheme="minorHAnsi"/>
        </w:rPr>
        <w:t>9</w:t>
      </w:r>
      <w:r>
        <w:rPr>
          <w:rFonts w:cstheme="minorHAnsi"/>
        </w:rPr>
        <w:t xml:space="preserve">.2021 roku przyjęto jednomyślnie. </w:t>
      </w:r>
    </w:p>
    <w:p w14:paraId="15EB8A14" w14:textId="1E330CB0" w:rsidR="00274B82" w:rsidRDefault="00274B82" w:rsidP="00274B82">
      <w:pPr>
        <w:spacing w:line="240" w:lineRule="auto"/>
        <w:jc w:val="both"/>
        <w:rPr>
          <w:rFonts w:cstheme="minorHAnsi"/>
        </w:rPr>
      </w:pPr>
      <w:r>
        <w:rPr>
          <w:rFonts w:cstheme="minorHAnsi"/>
        </w:rPr>
        <w:t xml:space="preserve">Protokół z dnia </w:t>
      </w:r>
      <w:r w:rsidR="00493C25">
        <w:rPr>
          <w:rFonts w:cstheme="minorHAnsi"/>
        </w:rPr>
        <w:t>27</w:t>
      </w:r>
      <w:r>
        <w:rPr>
          <w:rFonts w:cstheme="minorHAnsi"/>
        </w:rPr>
        <w:t>.</w:t>
      </w:r>
      <w:r w:rsidR="00493C25">
        <w:rPr>
          <w:rFonts w:cstheme="minorHAnsi"/>
        </w:rPr>
        <w:t>10</w:t>
      </w:r>
      <w:r>
        <w:rPr>
          <w:rFonts w:cstheme="minorHAnsi"/>
        </w:rPr>
        <w:t>.2021 roku przyjęto</w:t>
      </w:r>
      <w:r w:rsidR="00493C25">
        <w:rPr>
          <w:rFonts w:cstheme="minorHAnsi"/>
        </w:rPr>
        <w:t xml:space="preserve"> 5 głosami za, 1 osoba wstrzymała się od głosu</w:t>
      </w:r>
      <w:r>
        <w:rPr>
          <w:rFonts w:cstheme="minorHAnsi"/>
        </w:rPr>
        <w:t xml:space="preserve">. </w:t>
      </w:r>
    </w:p>
    <w:p w14:paraId="76E868C5" w14:textId="63499432" w:rsidR="00DD0D85" w:rsidRDefault="00DD0D85" w:rsidP="00903294">
      <w:pPr>
        <w:spacing w:line="240" w:lineRule="auto"/>
        <w:jc w:val="both"/>
        <w:rPr>
          <w:rFonts w:cstheme="minorHAnsi"/>
        </w:rPr>
      </w:pPr>
      <w:r>
        <w:rPr>
          <w:rFonts w:cstheme="minorHAnsi"/>
        </w:rPr>
        <w:t>Ad. 6.</w:t>
      </w:r>
    </w:p>
    <w:p w14:paraId="18C71C28" w14:textId="7470ECD5" w:rsidR="000E75FE" w:rsidRDefault="000E75FE" w:rsidP="00903294">
      <w:pPr>
        <w:spacing w:line="240" w:lineRule="auto"/>
        <w:jc w:val="both"/>
        <w:rPr>
          <w:rFonts w:cstheme="minorHAnsi"/>
        </w:rPr>
      </w:pPr>
      <w:r>
        <w:rPr>
          <w:rFonts w:cstheme="minorHAnsi"/>
        </w:rPr>
        <w:t>Ania zaznaczyła, że rok 2020/2021</w:t>
      </w:r>
      <w:r w:rsidR="009B563C">
        <w:rPr>
          <w:rFonts w:cstheme="minorHAnsi"/>
        </w:rPr>
        <w:t xml:space="preserve"> był rokiem nietypowym zarówno dla nauczycieli, jak i dla uczniów. Ministerstwo przygotowało przepisy dzięki którym można było wykorzystać techniki kształcenia na odległość. Egzaminy ósmoklasisty odbyły się zgodnie z terminem i omówiła kwestię dotacji w placówkach </w:t>
      </w:r>
      <w:r w:rsidR="00F34F94">
        <w:rPr>
          <w:rFonts w:cstheme="minorHAnsi"/>
        </w:rPr>
        <w:t>edukacyjnych:</w:t>
      </w:r>
    </w:p>
    <w:p w14:paraId="03B2F3CC" w14:textId="77777777" w:rsidR="008316F5" w:rsidRPr="008316F5" w:rsidRDefault="008316F5" w:rsidP="008316F5">
      <w:pPr>
        <w:spacing w:line="240" w:lineRule="auto"/>
        <w:jc w:val="both"/>
        <w:rPr>
          <w:rFonts w:cstheme="minorHAnsi"/>
        </w:rPr>
      </w:pPr>
      <w:r w:rsidRPr="008316F5">
        <w:rPr>
          <w:rFonts w:cstheme="minorHAnsi"/>
        </w:rPr>
        <w:t>Rok szkolny 2020/2021 ze względu na trwający stan epidemii był rokiem nietypowym zarówno dla nauczycieli jak i uczniów. Ministerstwo Edukacji i Nauki Przygotowało przepisy, dzięki którym dyrektorzy szkół i placówek mogli swobodnie organizować naukę z wykorzystaniem metod i technik kształcenia na odległość. Dyrektor otrzymał możliwość zawieszenia zajęć tradycyjnych stosownie do skali zagrożenia epidemicznego i związanych z tym potrzeb oraz możliwości organizacyjnych Bez pomocy nie zostali też uczniowie z niepełnosprawnościami. Dyrektorzy na prośbę rodziców organizowali nauczanie stacjonarne lub z wykorzystaniem metod i technik kształcenia na odległość na terenie szkoły. Wszystkie zajęcia organizowano z uwzględnieniem zaleceń i wytycznych  przeciwepidemicznych Głównego Inspektora Sanitarnego, Ministerstwa Edukacji i Nauki we współpracą z Ministerstwem Zdrowia. Celem tych wytycznych było zapewnienie bezpieczeństwa uczniom, nauczycielom, pracownikom szkół i placówek, a także wsparcie organów prowadzących oraz dyrektorów w zorganizowaniu pracy w czasie epidemii   COVID-19. Szkoły otrzymały również płyny do dezynfekcji i maski medyczne dla personelu szkolnego. Egzaminy w 2021 r. odbyły się zgodnie z harmonogramem: egzamin ósmoklasisty – 25-27 maja 2021 r.</w:t>
      </w:r>
    </w:p>
    <w:p w14:paraId="2B3AA795" w14:textId="383040F2" w:rsidR="008316F5" w:rsidRDefault="008316F5" w:rsidP="008316F5">
      <w:pPr>
        <w:spacing w:line="240" w:lineRule="auto"/>
        <w:jc w:val="both"/>
        <w:rPr>
          <w:rFonts w:cstheme="minorHAnsi"/>
        </w:rPr>
      </w:pPr>
      <w:r w:rsidRPr="008316F5">
        <w:rPr>
          <w:rFonts w:cstheme="minorHAnsi"/>
        </w:rPr>
        <w:t>Dla wszystkich praca i nauka w formie zdalnej była ogromnym wyzwaniem czasowym oraz organizacyjnym.</w:t>
      </w:r>
    </w:p>
    <w:p w14:paraId="385F47E7" w14:textId="3D1764E5" w:rsidR="004D7324" w:rsidRDefault="004D7324" w:rsidP="00903294">
      <w:pPr>
        <w:spacing w:line="240" w:lineRule="auto"/>
        <w:jc w:val="both"/>
        <w:rPr>
          <w:rFonts w:cstheme="minorHAnsi"/>
        </w:rPr>
      </w:pPr>
      <w:r>
        <w:rPr>
          <w:rFonts w:cstheme="minorHAnsi"/>
        </w:rPr>
        <w:t xml:space="preserve">Radna Z. Hącia podsumował prezentację jakby radni dostali spis treści. Na podstawie tego radni nie są w stanie określić jak wygląda poziom placówek oświatowych. Przewodnicząca J. Radzięda przypomniała, że miesiąc wcześniej biuro rady przekazało radnym pełen raport. Radny Z. Hącia </w:t>
      </w:r>
      <w:r>
        <w:rPr>
          <w:rFonts w:cstheme="minorHAnsi"/>
        </w:rPr>
        <w:lastRenderedPageBreak/>
        <w:t xml:space="preserve">stwierdził, że tego raportu nie dostał. </w:t>
      </w:r>
      <w:r w:rsidR="0048000E">
        <w:rPr>
          <w:rFonts w:cstheme="minorHAnsi"/>
        </w:rPr>
        <w:t xml:space="preserve">Ania odpowiedziała, że raport przedstawiła w sposób </w:t>
      </w:r>
      <w:r w:rsidR="009A57DB">
        <w:rPr>
          <w:rFonts w:cstheme="minorHAnsi"/>
        </w:rPr>
        <w:t>skrótowy</w:t>
      </w:r>
      <w:r w:rsidR="0048000E">
        <w:rPr>
          <w:rFonts w:cstheme="minorHAnsi"/>
        </w:rPr>
        <w:t xml:space="preserve">, ponieważ wcześniej radni otrzymali </w:t>
      </w:r>
      <w:r w:rsidR="009A57DB">
        <w:rPr>
          <w:rFonts w:cstheme="minorHAnsi"/>
        </w:rPr>
        <w:t xml:space="preserve">pełną informację i chętnie odpowie na pytania radnych. Jeśli radny Hącia nie otrzymał raporty, to Ani jest bardzo przykro i oczywiście może wysłać raport, żeby radny mógł się z nim zapoznać. </w:t>
      </w:r>
    </w:p>
    <w:p w14:paraId="7E2BAB0C" w14:textId="77777777" w:rsidR="00C7706D" w:rsidRDefault="009A57DB" w:rsidP="00903294">
      <w:pPr>
        <w:spacing w:line="240" w:lineRule="auto"/>
        <w:jc w:val="both"/>
        <w:rPr>
          <w:rFonts w:cstheme="minorHAnsi"/>
        </w:rPr>
      </w:pPr>
      <w:r>
        <w:rPr>
          <w:rFonts w:cstheme="minorHAnsi"/>
        </w:rPr>
        <w:t>Radna I. Koźlicka zapytała, czy</w:t>
      </w:r>
      <w:r w:rsidR="005A1360">
        <w:rPr>
          <w:rFonts w:cstheme="minorHAnsi"/>
        </w:rPr>
        <w:t xml:space="preserve"> zmienił się</w:t>
      </w:r>
      <w:r>
        <w:rPr>
          <w:rFonts w:cstheme="minorHAnsi"/>
        </w:rPr>
        <w:t xml:space="preserve"> poziom wyników w odniesieniu do czasu przed pandemią. </w:t>
      </w:r>
      <w:r w:rsidR="005A1360">
        <w:rPr>
          <w:rFonts w:cstheme="minorHAnsi"/>
        </w:rPr>
        <w:t xml:space="preserve">Czy poziom nauczania udało się utrzymać? </w:t>
      </w:r>
      <w:r>
        <w:rPr>
          <w:rFonts w:cstheme="minorHAnsi"/>
        </w:rPr>
        <w:t xml:space="preserve">W podpowiedzi </w:t>
      </w:r>
      <w:r w:rsidR="005A1360">
        <w:rPr>
          <w:rFonts w:cstheme="minorHAnsi"/>
        </w:rPr>
        <w:t>Hania</w:t>
      </w:r>
      <w:r>
        <w:rPr>
          <w:rFonts w:cstheme="minorHAnsi"/>
        </w:rPr>
        <w:t xml:space="preserve"> powiedziała, że</w:t>
      </w:r>
      <w:r w:rsidR="005A1360">
        <w:rPr>
          <w:rFonts w:cstheme="minorHAnsi"/>
        </w:rPr>
        <w:t xml:space="preserve"> w tym przypadku należy analizować zakres materiału, który został też troszkę zmniejszony z racji pandemii i trudno porównywać. </w:t>
      </w:r>
      <w:r w:rsidR="00294E7F">
        <w:rPr>
          <w:rFonts w:cstheme="minorHAnsi"/>
        </w:rPr>
        <w:t xml:space="preserve">Na razie są wyniki i gmina Suchy Las jest w czołówce, na prowadzeniu w powiecie. </w:t>
      </w:r>
      <w:r w:rsidR="00C7706D">
        <w:rPr>
          <w:rFonts w:cstheme="minorHAnsi"/>
        </w:rPr>
        <w:t xml:space="preserve">Delikatnie wyniki się obniżyły pierwszego roku pandemii, natomiast teraz one wyrównały. Na ten moment wyniki są dobre i są to twarde dane. </w:t>
      </w:r>
    </w:p>
    <w:p w14:paraId="73D34ABE" w14:textId="77777777" w:rsidR="006D5210" w:rsidRDefault="00C7706D" w:rsidP="00903294">
      <w:pPr>
        <w:spacing w:line="240" w:lineRule="auto"/>
        <w:jc w:val="both"/>
        <w:rPr>
          <w:rFonts w:cstheme="minorHAnsi"/>
        </w:rPr>
      </w:pPr>
      <w:r>
        <w:rPr>
          <w:rFonts w:cstheme="minorHAnsi"/>
        </w:rPr>
        <w:t>Przewodnicząca J. Radzięda przypomniała, że od trzech lat zwraca uwagę</w:t>
      </w:r>
      <w:r w:rsidR="00E457F1">
        <w:rPr>
          <w:rFonts w:cstheme="minorHAnsi"/>
        </w:rPr>
        <w:t xml:space="preserve"> na to, że w gminie cały czas są dwie szkoły „ciągnące” wyniki. W Chludowie wszystkie wyniki poza j. niemieckim są poniżej średniej gminnej, powiatowej, wojewódzkiej i krajowej. W Biedrusku po raz kolejny wyniki z matematyki i j. angielskiego są poniżej. Przewodnicząca pamięta wyjaśnienia dyrektora na temat wyników jego szkoły i zapytała, czy gmina ma wreszcie zamiar się tym zainteresować</w:t>
      </w:r>
      <w:r w:rsidR="007B6DDE">
        <w:rPr>
          <w:rFonts w:cstheme="minorHAnsi"/>
        </w:rPr>
        <w:t xml:space="preserve"> i jak wyliczana jest średnia dla gminy</w:t>
      </w:r>
      <w:r w:rsidR="00E457F1">
        <w:rPr>
          <w:rFonts w:cstheme="minorHAnsi"/>
        </w:rPr>
        <w:t xml:space="preserve">? </w:t>
      </w:r>
      <w:r w:rsidR="006D33D6">
        <w:rPr>
          <w:rFonts w:cstheme="minorHAnsi"/>
        </w:rPr>
        <w:t xml:space="preserve">Czy jest to średnia ważona? Ania odpowiedziała, że średnie procentowe otrzymywane są ze szkół. </w:t>
      </w:r>
      <w:r w:rsidR="00972777">
        <w:rPr>
          <w:rFonts w:cstheme="minorHAnsi"/>
        </w:rPr>
        <w:t xml:space="preserve">Wszystkie średnie są dzielone przez ilość szkół i wychodzi średnia. Przewodnicząca J. Radzięda, że jeśli tak jest średnia policzona, to jest to zrobione źle. </w:t>
      </w:r>
      <w:r w:rsidR="00E531B8">
        <w:rPr>
          <w:rFonts w:cstheme="minorHAnsi"/>
        </w:rPr>
        <w:t xml:space="preserve">Przeliczała język polski i matematykę wg. wzoru podanego przez panią Rybarczyk i ta średnia ogólno gminna jest niższa niż ta podana w tabeli. Ania poinformowała, że szkoły podały swoje średnie, </w:t>
      </w:r>
      <w:r w:rsidR="000D1F98">
        <w:rPr>
          <w:rFonts w:cstheme="minorHAnsi"/>
        </w:rPr>
        <w:t xml:space="preserve">natomiast średnia podana w tabeli jest ze strony Okręgowej Komisji Egzaminacyjnej. Nie jest to obliczane przez referat. </w:t>
      </w:r>
    </w:p>
    <w:p w14:paraId="5651974A" w14:textId="77777777" w:rsidR="000135A2" w:rsidRDefault="006D5210" w:rsidP="00903294">
      <w:pPr>
        <w:spacing w:line="240" w:lineRule="auto"/>
        <w:jc w:val="both"/>
        <w:rPr>
          <w:rFonts w:cstheme="minorHAnsi"/>
        </w:rPr>
      </w:pPr>
      <w:r>
        <w:rPr>
          <w:rFonts w:cstheme="minorHAnsi"/>
        </w:rPr>
        <w:t>Jeśli chodzi o Chludowo</w:t>
      </w:r>
      <w:r w:rsidR="005F7681">
        <w:rPr>
          <w:rFonts w:cstheme="minorHAnsi"/>
        </w:rPr>
        <w:t>, to przewodnicząca J. Radzięda poinformowała, że ma coraz więcej zastrzeżeń od rodziców dotyczących szkoły. Widać to co roku po wynikach egzaminacyjnych. Przewodnicząca nie wierzy w to, żeby dzieci z Zielą</w:t>
      </w:r>
      <w:r w:rsidR="008005C3">
        <w:rPr>
          <w:rFonts w:cstheme="minorHAnsi"/>
        </w:rPr>
        <w:t xml:space="preserve">tkowa, Chludowa i Golęczewa były słabsze od dzieci z Suchego Lasu, żeby osiągać zdecydowanie niższe wyniki egzaminacyjne i należy coś w końcu z tą szkołą zrobić, bo szkoda dzieci. Radny Z. Hącia podkreślił, że twierdzenie, że </w:t>
      </w:r>
      <w:r w:rsidR="00C4052E">
        <w:rPr>
          <w:rFonts w:cstheme="minorHAnsi"/>
        </w:rPr>
        <w:t xml:space="preserve">ten </w:t>
      </w:r>
      <w:r w:rsidR="008005C3">
        <w:rPr>
          <w:rFonts w:cstheme="minorHAnsi"/>
        </w:rPr>
        <w:t xml:space="preserve">materiał ludzki jest gorszy niż w innych szkołach </w:t>
      </w:r>
      <w:r w:rsidR="00C4052E">
        <w:rPr>
          <w:rFonts w:cstheme="minorHAnsi"/>
        </w:rPr>
        <w:t xml:space="preserve">jak twierdzi dyrekcja jest krzywdzące dla społeczności. Patrząc na działalność np. artystyczną, to te dzieci niczym nie odbiegają od innych. Radny przypomniał, że miały być prowadzone konsultacje prowadzone dla ósmoklasistów przed </w:t>
      </w:r>
      <w:r w:rsidR="00A90DEA">
        <w:rPr>
          <w:rFonts w:cstheme="minorHAnsi"/>
        </w:rPr>
        <w:t>egzaminami</w:t>
      </w:r>
      <w:r w:rsidR="00C4052E">
        <w:rPr>
          <w:rFonts w:cstheme="minorHAnsi"/>
        </w:rPr>
        <w:t>.</w:t>
      </w:r>
      <w:r w:rsidR="006520E9">
        <w:rPr>
          <w:rFonts w:cstheme="minorHAnsi"/>
        </w:rPr>
        <w:t xml:space="preserve"> Konsultacje nie odbyły się. Przewodnicząca J. Radzięda powiedziała, że jest przekonana, że nie jest to kwestia dzieci. Tym bardziej, że cały jeden oddział przeniósł się do SP2 i to nie zaniżyło wyników w tej szkole. </w:t>
      </w:r>
      <w:r w:rsidR="00BB7E15">
        <w:rPr>
          <w:rFonts w:cstheme="minorHAnsi"/>
        </w:rPr>
        <w:t>Przewodnicząca uważa, że jest to poważny p</w:t>
      </w:r>
      <w:r w:rsidR="006520E9">
        <w:rPr>
          <w:rFonts w:cstheme="minorHAnsi"/>
        </w:rPr>
        <w:t>roblem z dyrektorem, z kadrą pedagogiczną</w:t>
      </w:r>
      <w:r w:rsidR="00BB7E15">
        <w:rPr>
          <w:rFonts w:cstheme="minorHAnsi"/>
        </w:rPr>
        <w:t xml:space="preserve">, a zrzucanie odpowiedzialności na to, że społeczeństwo jest tam specyficzne, ono niczym się nie różni od społeczeństwa np. sucholeskiego. </w:t>
      </w:r>
    </w:p>
    <w:p w14:paraId="45866D59" w14:textId="285AD47B" w:rsidR="009A57DB" w:rsidRDefault="000135A2" w:rsidP="00903294">
      <w:pPr>
        <w:spacing w:line="240" w:lineRule="auto"/>
        <w:jc w:val="both"/>
        <w:rPr>
          <w:rFonts w:cstheme="minorHAnsi"/>
        </w:rPr>
      </w:pPr>
      <w:r>
        <w:rPr>
          <w:rFonts w:cstheme="minorHAnsi"/>
        </w:rPr>
        <w:t>Z diagnozy wynika, że nie ma aktualnej strategii edukacyjnej dla gminy Suchy Las. Przewodnicząca zapytała, czy referat zabrał się już za strategię edukacyjną i czy planuje zwrócenie szczególnej uwagi na zespół szkół w Chludowie?</w:t>
      </w:r>
      <w:r w:rsidR="004A171B">
        <w:rPr>
          <w:rFonts w:cstheme="minorHAnsi"/>
        </w:rPr>
        <w:t xml:space="preserve"> Hania odpowiedziała, że zanotuje to pytanie, ponieważ nie czuje się kompetentna, żeby na nie odpowiadać. Przewodnicząca zapytała na ile referat i urząd mogą przeprowadzić audyt w szkole w Chludowie i zdiagnozować gdzie leży problem? Hania odpowiedziała, że takie audyty pedagogiczne przeprowadza kuratorium. Zajęcia w Chludowie prowadzone są tak samo jak w innych szkołach. </w:t>
      </w:r>
    </w:p>
    <w:p w14:paraId="3F964A33" w14:textId="36AE39C1" w:rsidR="007039EB" w:rsidRDefault="007039EB" w:rsidP="00903294">
      <w:pPr>
        <w:spacing w:line="240" w:lineRule="auto"/>
        <w:jc w:val="both"/>
        <w:rPr>
          <w:rFonts w:cstheme="minorHAnsi"/>
        </w:rPr>
      </w:pPr>
      <w:r>
        <w:rPr>
          <w:rFonts w:cstheme="minorHAnsi"/>
        </w:rPr>
        <w:t xml:space="preserve">Radny M. </w:t>
      </w:r>
      <w:r w:rsidR="00CD3864">
        <w:rPr>
          <w:rFonts w:cstheme="minorHAnsi"/>
        </w:rPr>
        <w:t>P</w:t>
      </w:r>
      <w:r>
        <w:rPr>
          <w:rFonts w:cstheme="minorHAnsi"/>
        </w:rPr>
        <w:t xml:space="preserve">rzybylski poinformował radnych, że </w:t>
      </w:r>
      <w:r w:rsidR="00B328E2">
        <w:rPr>
          <w:rFonts w:cstheme="minorHAnsi"/>
        </w:rPr>
        <w:t>nadzór</w:t>
      </w:r>
      <w:r>
        <w:rPr>
          <w:rFonts w:cstheme="minorHAnsi"/>
        </w:rPr>
        <w:t xml:space="preserve"> nad szkołami jest dwuetapowy: dyrektor szkoły i kuratorium oświaty. To są organ</w:t>
      </w:r>
      <w:r w:rsidR="00B328E2">
        <w:rPr>
          <w:rFonts w:cstheme="minorHAnsi"/>
        </w:rPr>
        <w:t>y</w:t>
      </w:r>
      <w:r>
        <w:rPr>
          <w:rFonts w:cstheme="minorHAnsi"/>
        </w:rPr>
        <w:t xml:space="preserve"> nadzor</w:t>
      </w:r>
      <w:r w:rsidR="00B328E2">
        <w:rPr>
          <w:rFonts w:cstheme="minorHAnsi"/>
        </w:rPr>
        <w:t>u</w:t>
      </w:r>
      <w:r>
        <w:rPr>
          <w:rFonts w:cstheme="minorHAnsi"/>
        </w:rPr>
        <w:t xml:space="preserve"> pedagogicznego. </w:t>
      </w:r>
      <w:r w:rsidR="00B328E2">
        <w:rPr>
          <w:rFonts w:cstheme="minorHAnsi"/>
        </w:rPr>
        <w:t xml:space="preserve">Mówiąc o </w:t>
      </w:r>
      <w:r w:rsidR="00A2466E">
        <w:rPr>
          <w:rFonts w:cstheme="minorHAnsi"/>
        </w:rPr>
        <w:t xml:space="preserve">funkcji i </w:t>
      </w:r>
      <w:r w:rsidR="00B328E2">
        <w:rPr>
          <w:rFonts w:cstheme="minorHAnsi"/>
        </w:rPr>
        <w:t xml:space="preserve">kompetencjach organu prowadzącego, </w:t>
      </w:r>
      <w:r w:rsidR="00A2466E">
        <w:rPr>
          <w:rFonts w:cstheme="minorHAnsi"/>
        </w:rPr>
        <w:t>to niestety</w:t>
      </w:r>
      <w:r w:rsidR="00B328E2">
        <w:rPr>
          <w:rFonts w:cstheme="minorHAnsi"/>
        </w:rPr>
        <w:t xml:space="preserve"> są </w:t>
      </w:r>
      <w:r w:rsidR="00A2466E">
        <w:rPr>
          <w:rFonts w:cstheme="minorHAnsi"/>
        </w:rPr>
        <w:t>one</w:t>
      </w:r>
      <w:r w:rsidR="00B328E2">
        <w:rPr>
          <w:rFonts w:cstheme="minorHAnsi"/>
        </w:rPr>
        <w:t xml:space="preserve"> bardzo ograniczone. </w:t>
      </w:r>
      <w:r w:rsidR="00A2466E">
        <w:rPr>
          <w:rFonts w:cstheme="minorHAnsi"/>
        </w:rPr>
        <w:t>W kuratorium są wizytatorzy, którzy mają odpowiednie narzędzia i umieją się nimi posługiwać, znają się na tym. Trudno byłoby tutaj oczekiwać od referatu, żeby taką analizę przygotował. Radny powiedział, że urząd może się zwrócić do kuratorium oświaty, celem przeprowadzenia analizy pracy szkoły w Chludowie</w:t>
      </w:r>
      <w:r w:rsidR="004A6728">
        <w:rPr>
          <w:rFonts w:cstheme="minorHAnsi"/>
        </w:rPr>
        <w:t xml:space="preserve"> w zakresie określonym postulatem radnych, czy rodziców</w:t>
      </w:r>
      <w:r w:rsidR="00A2466E">
        <w:rPr>
          <w:rFonts w:cstheme="minorHAnsi"/>
        </w:rPr>
        <w:t>.</w:t>
      </w:r>
      <w:r w:rsidR="004A6728">
        <w:rPr>
          <w:rFonts w:cstheme="minorHAnsi"/>
        </w:rPr>
        <w:t xml:space="preserve"> W nawiązaniu do tej wypowiedzi radny G. Słowiński zapytał, czy urząd wie, czy była taka kontrola kuratorium i czy zna wyniki tej kontroli</w:t>
      </w:r>
      <w:r w:rsidR="00871603">
        <w:rPr>
          <w:rFonts w:cstheme="minorHAnsi"/>
        </w:rPr>
        <w:t xml:space="preserve"> i kiedy była ostatnia kontrola</w:t>
      </w:r>
      <w:r w:rsidR="004A6728">
        <w:rPr>
          <w:rFonts w:cstheme="minorHAnsi"/>
        </w:rPr>
        <w:t>?</w:t>
      </w:r>
      <w:r w:rsidR="00871603">
        <w:rPr>
          <w:rFonts w:cstheme="minorHAnsi"/>
        </w:rPr>
        <w:t xml:space="preserve"> Hania </w:t>
      </w:r>
      <w:r w:rsidR="00871603">
        <w:rPr>
          <w:rFonts w:cstheme="minorHAnsi"/>
        </w:rPr>
        <w:lastRenderedPageBreak/>
        <w:t xml:space="preserve">odpowiedziała, że takie informacje publikowane są na stronach kuratoryjnych i nie sprawdzała kiedy ostatnio taka kontrola była przeprowadzana w Chludowie. </w:t>
      </w:r>
      <w:r w:rsidR="004A6728">
        <w:rPr>
          <w:rFonts w:cstheme="minorHAnsi"/>
        </w:rPr>
        <w:t xml:space="preserve"> </w:t>
      </w:r>
      <w:r w:rsidR="00A2466E">
        <w:rPr>
          <w:rFonts w:cstheme="minorHAnsi"/>
        </w:rPr>
        <w:t xml:space="preserve"> </w:t>
      </w:r>
    </w:p>
    <w:p w14:paraId="75B779F4" w14:textId="7F8B0239" w:rsidR="00871603" w:rsidRDefault="00871603" w:rsidP="00903294">
      <w:pPr>
        <w:spacing w:line="240" w:lineRule="auto"/>
        <w:jc w:val="both"/>
        <w:rPr>
          <w:rFonts w:cstheme="minorHAnsi"/>
        </w:rPr>
      </w:pPr>
      <w:r>
        <w:rPr>
          <w:rFonts w:cstheme="minorHAnsi"/>
        </w:rPr>
        <w:t xml:space="preserve">Przewodnicząca J. Radzięda złożyła wniosek o sporządzenie wniosku do pana wójta o zwrócenie się do kuratorium o kontrolę w zakresie dydaktycznym pracy szkoły. </w:t>
      </w:r>
    </w:p>
    <w:p w14:paraId="272919E8" w14:textId="2CD1CE48" w:rsidR="00E47758" w:rsidRDefault="00871603" w:rsidP="00903294">
      <w:pPr>
        <w:spacing w:line="240" w:lineRule="auto"/>
        <w:jc w:val="both"/>
        <w:rPr>
          <w:rFonts w:cstheme="minorHAnsi"/>
        </w:rPr>
      </w:pPr>
      <w:r>
        <w:rPr>
          <w:rFonts w:cstheme="minorHAnsi"/>
        </w:rPr>
        <w:t xml:space="preserve">Wniosek został przyjęty …. </w:t>
      </w:r>
      <w:r w:rsidR="005E007F">
        <w:rPr>
          <w:rFonts w:cstheme="minorHAnsi"/>
        </w:rPr>
        <w:t>g</w:t>
      </w:r>
      <w:r>
        <w:rPr>
          <w:rFonts w:cstheme="minorHAnsi"/>
        </w:rPr>
        <w:t xml:space="preserve">łosami za, …. </w:t>
      </w:r>
      <w:r w:rsidR="005E007F">
        <w:rPr>
          <w:rFonts w:cstheme="minorHAnsi"/>
        </w:rPr>
        <w:t>g</w:t>
      </w:r>
      <w:r>
        <w:rPr>
          <w:rFonts w:cstheme="minorHAnsi"/>
        </w:rPr>
        <w:t>łos</w:t>
      </w:r>
      <w:r w:rsidR="005E007F">
        <w:rPr>
          <w:rFonts w:cstheme="minorHAnsi"/>
        </w:rPr>
        <w:t xml:space="preserve">ów </w:t>
      </w:r>
      <w:r>
        <w:rPr>
          <w:rFonts w:cstheme="minorHAnsi"/>
        </w:rPr>
        <w:t xml:space="preserve">przeciw, …. </w:t>
      </w:r>
      <w:r w:rsidR="005E007F">
        <w:rPr>
          <w:rFonts w:cstheme="minorHAnsi"/>
        </w:rPr>
        <w:t>radnych wstrzymało się od głosu (</w:t>
      </w:r>
      <w:r w:rsidR="005E007F" w:rsidRPr="005E007F">
        <w:rPr>
          <w:rFonts w:cstheme="minorHAnsi"/>
          <w:i/>
          <w:iCs/>
        </w:rPr>
        <w:t>proszę o uzupełnienie wyniku głosowania, ponieważ nie został on podany/wypowiedziany</w:t>
      </w:r>
      <w:r w:rsidR="005E007F">
        <w:rPr>
          <w:rFonts w:cstheme="minorHAnsi"/>
        </w:rPr>
        <w:t>)</w:t>
      </w:r>
      <w:r w:rsidR="00E47758">
        <w:rPr>
          <w:rFonts w:cstheme="minorHAnsi"/>
        </w:rPr>
        <w:t>.</w:t>
      </w:r>
      <w:r w:rsidR="00CD2B32">
        <w:rPr>
          <w:rFonts w:cstheme="minorHAnsi"/>
        </w:rPr>
        <w:t>00:37:56.</w:t>
      </w:r>
    </w:p>
    <w:p w14:paraId="6B18C8BC" w14:textId="3664A438" w:rsidR="00E47758" w:rsidRDefault="00E47758" w:rsidP="00903294">
      <w:pPr>
        <w:spacing w:line="240" w:lineRule="auto"/>
        <w:jc w:val="both"/>
        <w:rPr>
          <w:rFonts w:cstheme="minorHAnsi"/>
        </w:rPr>
      </w:pPr>
      <w:r>
        <w:rPr>
          <w:rFonts w:cstheme="minorHAnsi"/>
        </w:rPr>
        <w:t>Radny Z. Hącia zwrócił uwagę, że kuratorium co 5 lat przeprowadza audyt w szkołach i uważa, że obecny system nadzoru nad szkołami jest chory. Gmina ma tylko w sw</w:t>
      </w:r>
      <w:r w:rsidR="00991B3E">
        <w:rPr>
          <w:rFonts w:cstheme="minorHAnsi"/>
        </w:rPr>
        <w:t>o</w:t>
      </w:r>
      <w:r>
        <w:rPr>
          <w:rFonts w:cstheme="minorHAnsi"/>
        </w:rPr>
        <w:t xml:space="preserve">im zakresie </w:t>
      </w:r>
      <w:r w:rsidR="00991B3E">
        <w:rPr>
          <w:rFonts w:cstheme="minorHAnsi"/>
        </w:rPr>
        <w:t xml:space="preserve">tylko sprawy </w:t>
      </w:r>
      <w:r>
        <w:rPr>
          <w:rFonts w:cstheme="minorHAnsi"/>
        </w:rPr>
        <w:t>finansow</w:t>
      </w:r>
      <w:r w:rsidR="00991B3E">
        <w:rPr>
          <w:rFonts w:cstheme="minorHAnsi"/>
        </w:rPr>
        <w:t>e, organizacyjne</w:t>
      </w:r>
      <w:r>
        <w:rPr>
          <w:rFonts w:cstheme="minorHAnsi"/>
        </w:rPr>
        <w:t xml:space="preserve"> i wyposażenie, </w:t>
      </w:r>
      <w:r w:rsidR="00991B3E">
        <w:rPr>
          <w:rFonts w:cstheme="minorHAnsi"/>
        </w:rPr>
        <w:t xml:space="preserve">sprawy dydaktyczne ma dyrektor i </w:t>
      </w:r>
      <w:r>
        <w:rPr>
          <w:rFonts w:cstheme="minorHAnsi"/>
        </w:rPr>
        <w:t>kuratorium</w:t>
      </w:r>
      <w:r w:rsidR="00991B3E">
        <w:rPr>
          <w:rFonts w:cstheme="minorHAnsi"/>
        </w:rPr>
        <w:t>.</w:t>
      </w:r>
      <w:r w:rsidR="00CD2B32">
        <w:rPr>
          <w:rFonts w:cstheme="minorHAnsi"/>
        </w:rPr>
        <w:t xml:space="preserve"> Kiedyś były konferencje metodyczne, teraz nie ma. Powiat poznański nie zawarł umowy z ośrodkiem metodycznym. W tej chwili opieka metodyczna nad nauczycielami jest praktycznie żadna. </w:t>
      </w:r>
    </w:p>
    <w:p w14:paraId="4DFCCF2F" w14:textId="135850EE" w:rsidR="00484148" w:rsidRDefault="00484148" w:rsidP="00903294">
      <w:pPr>
        <w:spacing w:line="240" w:lineRule="auto"/>
        <w:jc w:val="both"/>
        <w:rPr>
          <w:rFonts w:cstheme="minorHAnsi"/>
        </w:rPr>
      </w:pPr>
      <w:r>
        <w:rPr>
          <w:rFonts w:cstheme="minorHAnsi"/>
        </w:rPr>
        <w:t xml:space="preserve">Hania poinformowała radnych, że pan dyrektor ma obecny rok wnioskował o zajęcia </w:t>
      </w:r>
      <w:r w:rsidR="00974406">
        <w:rPr>
          <w:rFonts w:cstheme="minorHAnsi"/>
        </w:rPr>
        <w:t xml:space="preserve">wyrównawcze dla każdej klasy po jednej godzinie. Zostało to przez gminę przyznane. W pozostałych szkołach nie ma aż tylu godzin. Wynika to z tego, że jest szkoła w Chludowie i w Golęczewie i dzieci nie da się połączyć. </w:t>
      </w:r>
      <w:r w:rsidR="007A0412">
        <w:rPr>
          <w:rFonts w:cstheme="minorHAnsi"/>
        </w:rPr>
        <w:t xml:space="preserve">Hania wspomniała, że znowu jest pandemia i wiele jest klas na nauczaniu zdalnym i ma wątpliwości, czy teraz jest dobry czas na tak szczegółowe sprawdzanie i przyglądanie się pracy nauczycieli. W tej chwili są tendencje, że nauczyciele odpływają ze szkół, choć na razie w gminie Suchy Las jeszcze tego nie widać. Przewodnicząca J. Radzięda wspomniała, że takie tendencje są od dłuższego czasu, a </w:t>
      </w:r>
      <w:r w:rsidR="009433D4">
        <w:rPr>
          <w:rFonts w:cstheme="minorHAnsi"/>
        </w:rPr>
        <w:t>tendencje z wynikami przewodnicząca śledzi od trzech lat i nie ma żadnego znaczenia, czy jest to okres pandemii, czy nie. Szkoła w Chludowie miała zawsze najniższe wyniki i zawsze miała poniżej średnich powiatowych i krajowych. Wątpi, czy jest sens czekania na lepsze czasy, bo nie wiadomo, czy one nadejdą. Jak widać po wynikach</w:t>
      </w:r>
      <w:r w:rsidR="00210E13">
        <w:rPr>
          <w:rFonts w:cstheme="minorHAnsi"/>
        </w:rPr>
        <w:t xml:space="preserve"> w innych szkołach</w:t>
      </w:r>
      <w:r w:rsidR="009433D4">
        <w:rPr>
          <w:rFonts w:cstheme="minorHAnsi"/>
        </w:rPr>
        <w:t xml:space="preserve">, okres pandemii tak bardzo nie szkodzi i nie wpływa na poziom. </w:t>
      </w:r>
    </w:p>
    <w:p w14:paraId="3E2580BE" w14:textId="20169F61" w:rsidR="00210E13" w:rsidRDefault="00210E13" w:rsidP="00903294">
      <w:pPr>
        <w:spacing w:line="240" w:lineRule="auto"/>
        <w:jc w:val="both"/>
        <w:rPr>
          <w:rFonts w:cstheme="minorHAnsi"/>
        </w:rPr>
      </w:pPr>
      <w:r>
        <w:rPr>
          <w:rFonts w:cstheme="minorHAnsi"/>
        </w:rPr>
        <w:t xml:space="preserve">Radny Z. Hącia zaznaczył, że oceniając szkołę należy pamiętać, że jej absolwenci dobrze radzą sobie dobrze w szkołach średnich. Radny R. Rozwadowski </w:t>
      </w:r>
      <w:r w:rsidR="003834D6">
        <w:rPr>
          <w:rFonts w:cstheme="minorHAnsi"/>
        </w:rPr>
        <w:t xml:space="preserve">powiedział, że to potwierdza, że nie jest to kwestia dzieci, a być może problem jest z kadrą. </w:t>
      </w:r>
    </w:p>
    <w:p w14:paraId="1EED1CF0" w14:textId="5FED4609" w:rsidR="003834D6" w:rsidRDefault="003834D6" w:rsidP="00903294">
      <w:pPr>
        <w:spacing w:line="240" w:lineRule="auto"/>
        <w:jc w:val="both"/>
        <w:rPr>
          <w:rFonts w:cstheme="minorHAnsi"/>
        </w:rPr>
      </w:pPr>
      <w:r>
        <w:rPr>
          <w:rFonts w:cstheme="minorHAnsi"/>
        </w:rPr>
        <w:t>Radny G. Słowiński przypomniał, że na ostatniej komisji w której uczestniczył m. in. pan dyrektor szkoły w Chludowie zapytał, czy rodzice dzieci znajdują możliwość rozwiązania problemów swoich dzieci w szkole w murach szkoły. Czy mają zapewnioną właściwą opiekę pedagoga, psychologa</w:t>
      </w:r>
      <w:r w:rsidR="00784C39">
        <w:rPr>
          <w:rFonts w:cstheme="minorHAnsi"/>
        </w:rPr>
        <w:t>, dyrektora</w:t>
      </w:r>
      <w:r>
        <w:rPr>
          <w:rFonts w:cstheme="minorHAnsi"/>
        </w:rPr>
        <w:t xml:space="preserve"> w</w:t>
      </w:r>
      <w:r w:rsidR="00784C39">
        <w:rPr>
          <w:rFonts w:cstheme="minorHAnsi"/>
        </w:rPr>
        <w:t xml:space="preserve"> zakresie rozwiązywania konfliktów między rodzicami, a placówką. Pan dyrektor stwierdził wówczas, że tak, wszystkie konflikty rozwiązywane są w murach szkoły. Okazało się, że dyrektor minął się z prawdą. Radny poinformował, że ostatni wyrok </w:t>
      </w:r>
      <w:r w:rsidR="00A13A33">
        <w:rPr>
          <w:rFonts w:cstheme="minorHAnsi"/>
        </w:rPr>
        <w:t xml:space="preserve">skazujący </w:t>
      </w:r>
      <w:r w:rsidR="00784C39">
        <w:rPr>
          <w:rFonts w:cstheme="minorHAnsi"/>
        </w:rPr>
        <w:t>w sprawie nękania dzieci przez dzieci zapadł właśnie w sądzie rejonowym w Poznaniu</w:t>
      </w:r>
      <w:r w:rsidR="00A13A33">
        <w:rPr>
          <w:rFonts w:cstheme="minorHAnsi"/>
        </w:rPr>
        <w:t>. Rodzice szukają pomocy już poza murami szkoły i zapytał, czy organ prowadzący wie, że trwa śledztwo prowadzone przez prokuraturę w sprawie niedopełnienia obowiązków</w:t>
      </w:r>
      <w:r w:rsidR="008272AA">
        <w:rPr>
          <w:rFonts w:cstheme="minorHAnsi"/>
        </w:rPr>
        <w:t xml:space="preserve"> przez dyrektora szkoły</w:t>
      </w:r>
      <w:r w:rsidR="00CD3864">
        <w:rPr>
          <w:rFonts w:cstheme="minorHAnsi"/>
        </w:rPr>
        <w:t>.</w:t>
      </w:r>
      <w:r w:rsidR="00A13A33">
        <w:rPr>
          <w:rFonts w:cstheme="minorHAnsi"/>
        </w:rPr>
        <w:t xml:space="preserve"> Panie z referatu odpowiedziały, że nie znają tematu i poinformowały, że być może pani kierownik jest tego świadoma. Radny </w:t>
      </w:r>
      <w:r w:rsidR="00845F17">
        <w:rPr>
          <w:rFonts w:cstheme="minorHAnsi"/>
        </w:rPr>
        <w:t xml:space="preserve">G. Słowiński </w:t>
      </w:r>
      <w:r w:rsidR="00A13A33">
        <w:rPr>
          <w:rFonts w:cstheme="minorHAnsi"/>
        </w:rPr>
        <w:t xml:space="preserve">poinformował członków komisji, że już był przesłuchiwany. </w:t>
      </w:r>
      <w:r w:rsidR="00845F17">
        <w:rPr>
          <w:rFonts w:cstheme="minorHAnsi"/>
        </w:rPr>
        <w:t xml:space="preserve">Radny M. Przybylski zaznaczył, że są to raczej czynności przygotowawcze. Trwa śledztwo na etapie przygotowawczym i urząd może jeszcze o tym nie wiedzieć. </w:t>
      </w:r>
    </w:p>
    <w:p w14:paraId="33E4FB4C" w14:textId="780AA6BC" w:rsidR="00AB32CE" w:rsidRDefault="00F525DC" w:rsidP="00903294">
      <w:pPr>
        <w:spacing w:line="240" w:lineRule="auto"/>
        <w:jc w:val="both"/>
        <w:rPr>
          <w:rFonts w:cstheme="minorHAnsi"/>
        </w:rPr>
      </w:pPr>
      <w:r>
        <w:rPr>
          <w:rFonts w:cstheme="minorHAnsi"/>
        </w:rPr>
        <w:t xml:space="preserve">Radna A. Ankiewicz poinformowała radnego Z. Hącię, że 02.11.2021 rok otrzymał wiadomość mail z raportem. </w:t>
      </w:r>
      <w:r w:rsidR="00C55E28">
        <w:rPr>
          <w:rFonts w:cstheme="minorHAnsi"/>
        </w:rPr>
        <w:t>53:51</w:t>
      </w:r>
    </w:p>
    <w:p w14:paraId="3E44CCDA" w14:textId="1C198339" w:rsidR="006D457A" w:rsidRDefault="006D457A" w:rsidP="00903294">
      <w:pPr>
        <w:spacing w:line="240" w:lineRule="auto"/>
        <w:jc w:val="both"/>
        <w:rPr>
          <w:rFonts w:cstheme="minorHAnsi"/>
        </w:rPr>
      </w:pPr>
      <w:r>
        <w:rPr>
          <w:rFonts w:cstheme="minorHAnsi"/>
        </w:rPr>
        <w:t>Ad. 7.</w:t>
      </w:r>
    </w:p>
    <w:p w14:paraId="68C11246" w14:textId="77777777" w:rsidR="00A55D07" w:rsidRDefault="00AB32CE" w:rsidP="00903294">
      <w:pPr>
        <w:spacing w:line="240" w:lineRule="auto"/>
        <w:jc w:val="both"/>
        <w:rPr>
          <w:rFonts w:cstheme="minorHAnsi"/>
        </w:rPr>
      </w:pPr>
      <w:r>
        <w:rPr>
          <w:rFonts w:cstheme="minorHAnsi"/>
        </w:rPr>
        <w:t xml:space="preserve">Radny M. Przybylski poinformował radnych, że został poproszony przez przewodniczącą komisji i przybliżenie raportu. Razem z radnym G. Słowińskim uczestniczył w jego przygotowaniu. Raport na etapie wykonawczym cieszył się niezwykle zainteresowaniem mieszkańców Złotnik. Odpowiedziało na niego 307 osób. </w:t>
      </w:r>
      <w:r w:rsidR="00EB0F57">
        <w:rPr>
          <w:rFonts w:cstheme="minorHAnsi"/>
        </w:rPr>
        <w:t>Są to największe konsultacje, które kiedykolwiek w historii gminy miały miejsce. Raport zaw</w:t>
      </w:r>
      <w:r w:rsidR="007C399F">
        <w:rPr>
          <w:rFonts w:cstheme="minorHAnsi"/>
        </w:rPr>
        <w:t>i</w:t>
      </w:r>
      <w:r w:rsidR="00EB0F57">
        <w:rPr>
          <w:rFonts w:cstheme="minorHAnsi"/>
        </w:rPr>
        <w:t>era 200 stron. Radny M. Przybylski przedstawił główne zagadnien</w:t>
      </w:r>
      <w:r w:rsidR="007C399F">
        <w:rPr>
          <w:rFonts w:cstheme="minorHAnsi"/>
        </w:rPr>
        <w:t xml:space="preserve">ia raportu w prezentacji </w:t>
      </w:r>
      <w:r w:rsidR="007C399F">
        <w:rPr>
          <w:rFonts w:cstheme="minorHAnsi"/>
        </w:rPr>
        <w:lastRenderedPageBreak/>
        <w:t xml:space="preserve">nazwanej „Próbą syntezy” i poinformował, że końcowa część raportu nie była konsultowana z radnymi. Raport w niektórych miejscach zawiera ewidentne błędy, ale one nie przesądzają o prawdziwości zasadniczych licz i tez zawartych w tym raporcie. </w:t>
      </w:r>
      <w:r w:rsidR="00305480">
        <w:rPr>
          <w:rFonts w:cstheme="minorHAnsi"/>
        </w:rPr>
        <w:t xml:space="preserve">Głównym przedmiotem dyskusji opracowania jest ustalenie ewentualnej budowy nowej placówki oświatowej w Złotnikach Osiedlu. Najważniejsza teza z rozważań zawartych w raporcie </w:t>
      </w:r>
      <w:r w:rsidR="007719DC">
        <w:rPr>
          <w:rFonts w:cstheme="minorHAnsi"/>
        </w:rPr>
        <w:t>jest</w:t>
      </w:r>
      <w:r w:rsidR="00305480">
        <w:rPr>
          <w:rFonts w:cstheme="minorHAnsi"/>
        </w:rPr>
        <w:t xml:space="preserve"> taka, że gmina Suchy Las należy do gmin o niskim przyroście naturalnym</w:t>
      </w:r>
      <w:r w:rsidR="00984FF3">
        <w:rPr>
          <w:rFonts w:cstheme="minorHAnsi"/>
        </w:rPr>
        <w:t>, natomiast jest bardzo duży przyrost rzeczywisty (migracja)</w:t>
      </w:r>
      <w:r w:rsidR="00305480">
        <w:rPr>
          <w:rFonts w:cstheme="minorHAnsi"/>
        </w:rPr>
        <w:t xml:space="preserve">. </w:t>
      </w:r>
      <w:r w:rsidR="00984FF3">
        <w:rPr>
          <w:rFonts w:cstheme="minorHAnsi"/>
        </w:rPr>
        <w:t xml:space="preserve">Wada raportu zauważona przez radnego jest taka, że miesza on jednostki pomocnicze z miejscowościami, więc radny przygotował syntezę odnoszącą się do obwodów nr 1 i nr 2. </w:t>
      </w:r>
      <w:r w:rsidR="00071F6D">
        <w:rPr>
          <w:rFonts w:cstheme="minorHAnsi"/>
        </w:rPr>
        <w:t xml:space="preserve">Radny poinformował członków komisji, że raport jest druzgocący dla tych, którzy uważają, że szkoła w Złotnikach jest zbędna. Szkoła musi powstać i o tym wiedzą wszyscy od dawna. Raport rozwiewa głosy krytyczne. Radny M. Przybylski uważa, że najlepszym rozwiązaniem byłoby wybudowanie szkoły w Złotnikach, ale nie likwidowanie obwodu nr 2, czyli dołączenie czasowo do tego obwodu trzeciego miejsca prowadzenia zajęć, czyli szkoły w Złotnikach. W jednych rękach powinna być organizacja nowego obwodu szkolnego </w:t>
      </w:r>
      <w:r w:rsidR="00F51504">
        <w:rPr>
          <w:rFonts w:cstheme="minorHAnsi"/>
        </w:rPr>
        <w:t>biorąc pod uwagę, że istnieje jeszcze obwód stary.</w:t>
      </w:r>
      <w:r w:rsidR="00EA3CEC">
        <w:rPr>
          <w:rFonts w:cstheme="minorHAnsi"/>
        </w:rPr>
        <w:t xml:space="preserve"> Wnioski i rekomendacje znajdują się na str. 49 - 52 raportu. Wskazane są 4 drogi wyjścia z opisanej sytuacji: </w:t>
      </w:r>
      <w:r w:rsidR="00034F3C">
        <w:rPr>
          <w:rFonts w:cstheme="minorHAnsi"/>
        </w:rPr>
        <w:t>a)</w:t>
      </w:r>
      <w:r w:rsidR="00EA3CEC">
        <w:rPr>
          <w:rFonts w:cstheme="minorHAnsi"/>
        </w:rPr>
        <w:t xml:space="preserve"> nie budowanie szkoły, </w:t>
      </w:r>
      <w:r w:rsidR="00034F3C">
        <w:rPr>
          <w:rFonts w:cstheme="minorHAnsi"/>
        </w:rPr>
        <w:t>b)</w:t>
      </w:r>
      <w:r w:rsidR="00EA3CEC">
        <w:rPr>
          <w:rFonts w:cstheme="minorHAnsi"/>
        </w:rPr>
        <w:t xml:space="preserve"> budowa nowej szkoły podstawowej dla oddziałów I-III w ramach obwodu szkolnego SP2, </w:t>
      </w:r>
      <w:r w:rsidR="00034F3C">
        <w:rPr>
          <w:rFonts w:cstheme="minorHAnsi"/>
        </w:rPr>
        <w:t>c)</w:t>
      </w:r>
      <w:r w:rsidR="00EA3CEC">
        <w:rPr>
          <w:rFonts w:cstheme="minorHAnsi"/>
        </w:rPr>
        <w:t xml:space="preserve"> budowa nowej szkoły podstawowej dla oddziałów I-VIII i wyodrębnienie nowego obwodu szkolnego nr 3</w:t>
      </w:r>
      <w:r w:rsidR="00034F3C">
        <w:rPr>
          <w:rFonts w:cstheme="minorHAnsi"/>
        </w:rPr>
        <w:t xml:space="preserve"> i wariant</w:t>
      </w:r>
      <w:r w:rsidR="00EA3CEC">
        <w:rPr>
          <w:rFonts w:cstheme="minorHAnsi"/>
        </w:rPr>
        <w:t xml:space="preserve"> </w:t>
      </w:r>
      <w:r w:rsidR="00034F3C">
        <w:rPr>
          <w:rFonts w:cstheme="minorHAnsi"/>
        </w:rPr>
        <w:t xml:space="preserve">d) wyodrębnienie nowego obwodu nr 3, budowa nowej szkoły I-VIII oraz połączenie obwodów SP1 i SP2 w jeden obwód szkolny. Podsumowując radny M. Przybylski powiedział, że sprawa budowy szkoły w Złotnikach jest bezwzględnie konieczna, natomiast </w:t>
      </w:r>
      <w:r w:rsidR="00A55D07">
        <w:rPr>
          <w:rFonts w:cstheme="minorHAnsi"/>
        </w:rPr>
        <w:t xml:space="preserve">ona rozwiąże problem do roku ok. 2030. Zjawisko sub urbanizacji jest kategorią obiektywną, ono występuje w każdej aglomeracji i nie ma się co oszukiwać, że gdzieś zostanie przystopowane. </w:t>
      </w:r>
    </w:p>
    <w:p w14:paraId="6EE197CB" w14:textId="77777777" w:rsidR="004028B7" w:rsidRDefault="00A55D07" w:rsidP="00903294">
      <w:pPr>
        <w:spacing w:line="240" w:lineRule="auto"/>
        <w:jc w:val="both"/>
        <w:rPr>
          <w:rFonts w:cstheme="minorHAnsi"/>
        </w:rPr>
      </w:pPr>
      <w:r>
        <w:rPr>
          <w:rFonts w:cstheme="minorHAnsi"/>
        </w:rPr>
        <w:t>Radna A. Ankiewicz zapytała, czy została przeprowadzona analiza:</w:t>
      </w:r>
      <w:r w:rsidR="00001507">
        <w:rPr>
          <w:rFonts w:cstheme="minorHAnsi"/>
        </w:rPr>
        <w:t xml:space="preserve"> o</w:t>
      </w:r>
      <w:r>
        <w:rPr>
          <w:rFonts w:cstheme="minorHAnsi"/>
        </w:rPr>
        <w:t xml:space="preserve"> ile z terenu Suchy Las, Osiedle Grzybowe i Jelonek w latach wstecz </w:t>
      </w:r>
      <w:r w:rsidR="00001507">
        <w:rPr>
          <w:rFonts w:cstheme="minorHAnsi"/>
        </w:rPr>
        <w:t>zmalała ilość uczniów w stosunku do ilości mieszkańców?</w:t>
      </w:r>
      <w:r w:rsidR="00FB3645">
        <w:rPr>
          <w:rFonts w:cstheme="minorHAnsi"/>
        </w:rPr>
        <w:t xml:space="preserve"> </w:t>
      </w:r>
      <w:r w:rsidR="00A60833">
        <w:rPr>
          <w:rFonts w:cstheme="minorHAnsi"/>
        </w:rPr>
        <w:t xml:space="preserve">Radny M. Przybylski odpowiedział, że przypuszcza, że taka analiza nie została zrobiona ze względu na to, że raport zawsze dotyczy analizy przyszłości, a nie historii. </w:t>
      </w:r>
      <w:r w:rsidR="00C0681D">
        <w:rPr>
          <w:rFonts w:cstheme="minorHAnsi"/>
        </w:rPr>
        <w:t>Radny zaznaczył, że to o co pyta radna A. Ankiewicz, to rzecz powszechnie znana z dokumentów SIO i można ją wygenerować z programu. Na wypowiedź radnej, że dzietność z każd</w:t>
      </w:r>
      <w:r w:rsidR="00FF2B95">
        <w:rPr>
          <w:rFonts w:cstheme="minorHAnsi"/>
        </w:rPr>
        <w:t xml:space="preserve">ym rokiem może być niższa, radny M. Przybylski odpowiedział, że raport na to nie wskazuje dlatego, że w przeciągu pięciu lat dane o których mówi radna w żaden sposób nie wpłyną na sytuację. Są to zbyt krótkie odcinki czasu. Radny M. Przybylski wyjaśnił członkom komisji jak się liczy ilość uczniów w stosunku do ilości mieszkańców. </w:t>
      </w:r>
      <w:r w:rsidR="00FE1C11">
        <w:rPr>
          <w:rFonts w:cstheme="minorHAnsi"/>
        </w:rPr>
        <w:t>Radna A. Ankiewicz przypuszcza, że będzie constans, albo będzie spadek jeśli chodzi o ilość dzieci. Radny M. Przybylski przypomniał, że mowa jest nie o przyroście naturalnym, a o migracji</w:t>
      </w:r>
      <w:r w:rsidR="00F07362">
        <w:rPr>
          <w:rFonts w:cstheme="minorHAnsi"/>
        </w:rPr>
        <w:t>, która będzie olbrzymia</w:t>
      </w:r>
      <w:r w:rsidR="00FE1C11">
        <w:rPr>
          <w:rFonts w:cstheme="minorHAnsi"/>
        </w:rPr>
        <w:t xml:space="preserve">. </w:t>
      </w:r>
      <w:r w:rsidR="00F07362">
        <w:rPr>
          <w:rFonts w:cstheme="minorHAnsi"/>
        </w:rPr>
        <w:t xml:space="preserve">Radna A. Ankiewicz stwierdziła, że jeżeli będzie spadać ilość dzieci już mieszkających, to automatycznie zrobi się miejsce dla dzieci z migracji. Odejdą duże roczniki i w SP1 będzie problem z ilością uczniów. Przedszkole Leśnych Ludków </w:t>
      </w:r>
      <w:r w:rsidR="00AD40AF">
        <w:rPr>
          <w:rFonts w:cstheme="minorHAnsi"/>
        </w:rPr>
        <w:t xml:space="preserve">ma już wolne sale. </w:t>
      </w:r>
      <w:r w:rsidR="00F07362">
        <w:rPr>
          <w:rFonts w:cstheme="minorHAnsi"/>
        </w:rPr>
        <w:t xml:space="preserve">Zdaniem radnego M. Przybylskiego nie zostało to wzięte pod uwagę w raporcie, ponieważ zostało uznane za nieistotne i on się z tym absolutnie zgadza. </w:t>
      </w:r>
      <w:r w:rsidR="00AD40AF">
        <w:rPr>
          <w:rFonts w:cstheme="minorHAnsi"/>
        </w:rPr>
        <w:t>Hania zaznaczyła, że w Leśnych Ludkach można zauważyć delikatny odpływ na rzecz przedszkola Akademos w Złotnikach prawdopodobnie na położenie placówki.</w:t>
      </w:r>
      <w:r w:rsidR="00A140E6">
        <w:rPr>
          <w:rFonts w:cstheme="minorHAnsi"/>
        </w:rPr>
        <w:t xml:space="preserve"> Przewodnicząca J. Radzięda zaznaczyła, że teraz pora się zastanowić nad tym, dlaczego dzieci odpływają z gminnego przedszkola. Radny M. Przybylski wspomniał, że może zdarzyć się tak, że dzieci w Złotnikach może okazać się za dużo dla III-poziomowej szkoły i nie bardzo widzi miejsce, żeby budować szkołę większą niż zakładaną. </w:t>
      </w:r>
      <w:r w:rsidR="00D16576">
        <w:rPr>
          <w:rFonts w:cstheme="minorHAnsi"/>
        </w:rPr>
        <w:t>Należy zastanowić się nad konstrukcją obwodów. Radny R. Rozwadowski zapytał co będzie w przypadku, kiedy nie będzie przyrostu i dużej migracji i ze szkół SP1 i SP2 trzeba będzie zrobić jedną i jeden budynek zostanie pusty? Radny M. Przybylski odpowiedział, że należałoby docelowo zastanowić się po ok.</w:t>
      </w:r>
      <w:r w:rsidR="0061787C">
        <w:rPr>
          <w:rFonts w:cstheme="minorHAnsi"/>
        </w:rPr>
        <w:t xml:space="preserve"> </w:t>
      </w:r>
      <w:r w:rsidR="00D16576">
        <w:rPr>
          <w:rFonts w:cstheme="minorHAnsi"/>
        </w:rPr>
        <w:t xml:space="preserve">2025 roku, czy filia </w:t>
      </w:r>
      <w:r w:rsidR="0061787C">
        <w:rPr>
          <w:rFonts w:cstheme="minorHAnsi"/>
        </w:rPr>
        <w:t>przy ul. Konwaliowej nie powinna być filią nowej szkoły w Złotnikach. Przewodnicząca J. Radzięda obawia się sytuacji, że przy założeniu nowej szkoły w Złotnikach, stare osiedla w Suchym Lesie przy ograniczeniach budowlanych będą miały problem z zapełnieniem dwóch szkół w trzech budynkach. Radny R. Rozwadowski zasygnalizował, że budowa nowej szkoły w Złotnikach spowoduje do niej migrację dzieci ze szkół w Suchym Lesie</w:t>
      </w:r>
      <w:r w:rsidR="00D555CB">
        <w:rPr>
          <w:rFonts w:cstheme="minorHAnsi"/>
        </w:rPr>
        <w:t xml:space="preserve"> i zostanie za mało dzieci w tych szkołach. Radny M. Przybylski zwrócił uwagę w tym miejscu, aby pamiętać, że dzieci to nie meble i nie chodzi o to, czy budynek będzie </w:t>
      </w:r>
      <w:r w:rsidR="00D555CB">
        <w:rPr>
          <w:rFonts w:cstheme="minorHAnsi"/>
        </w:rPr>
        <w:lastRenderedPageBreak/>
        <w:t xml:space="preserve">dopełniony, czy nie. Chodzi o to, aby zapewnić właściwy poziom i komfort edukacji. </w:t>
      </w:r>
      <w:r w:rsidR="004028B7">
        <w:rPr>
          <w:rFonts w:cstheme="minorHAnsi"/>
        </w:rPr>
        <w:t xml:space="preserve">Popełnione błędy w przeszłości rzutują na stan obecny. Gdyby szkoła była wybudowana w Złotnikach kilka lat temu, to dzisiaj nie byłoby problemu. Radny Z. Hącia powiedział, że jego zdaniem budowa szkoły w Złotnikach jest koniecznością. </w:t>
      </w:r>
    </w:p>
    <w:p w14:paraId="4261C230" w14:textId="77777777" w:rsidR="0010503F" w:rsidRDefault="004028B7" w:rsidP="00903294">
      <w:pPr>
        <w:spacing w:line="240" w:lineRule="auto"/>
        <w:jc w:val="both"/>
        <w:rPr>
          <w:rFonts w:cstheme="minorHAnsi"/>
        </w:rPr>
      </w:pPr>
      <w:r>
        <w:rPr>
          <w:rFonts w:cstheme="minorHAnsi"/>
        </w:rPr>
        <w:t xml:space="preserve">Radny G. Słowiński przypomniał, że na komisji poświęconej Akademos był poruszony temat ilości dzieci w tym przedszkolu. </w:t>
      </w:r>
      <w:r w:rsidR="00A24385">
        <w:rPr>
          <w:rFonts w:cstheme="minorHAnsi"/>
        </w:rPr>
        <w:t>Obecnie uczęszcza tam 205 dzieci. Akademos już wtedy powiedział, że zamierzają rozbudować przedszkole. Ponad 90% dzieci w tej placówce jest ze Złotnik Osiedla</w:t>
      </w:r>
      <w:r w:rsidR="0010503F">
        <w:rPr>
          <w:rFonts w:cstheme="minorHAnsi"/>
        </w:rPr>
        <w:t xml:space="preserve"> i Złotkowa, a nie z gmin ościennych</w:t>
      </w:r>
      <w:r w:rsidR="00A24385">
        <w:rPr>
          <w:rFonts w:cstheme="minorHAnsi"/>
        </w:rPr>
        <w:t>.</w:t>
      </w:r>
    </w:p>
    <w:p w14:paraId="1F977EBE" w14:textId="4882992B" w:rsidR="0010503F" w:rsidRDefault="0010503F" w:rsidP="00903294">
      <w:pPr>
        <w:spacing w:line="240" w:lineRule="auto"/>
        <w:jc w:val="both"/>
        <w:rPr>
          <w:rFonts w:cstheme="minorHAnsi"/>
        </w:rPr>
      </w:pPr>
      <w:r>
        <w:rPr>
          <w:rFonts w:cstheme="minorHAnsi"/>
        </w:rPr>
        <w:t xml:space="preserve">Radny M. Przybylski przestawiał członkom komisji konkluzję </w:t>
      </w:r>
      <w:r w:rsidR="00DD757F">
        <w:rPr>
          <w:rFonts w:cstheme="minorHAnsi"/>
        </w:rPr>
        <w:t xml:space="preserve">omawianego </w:t>
      </w:r>
      <w:r>
        <w:rPr>
          <w:rFonts w:cstheme="minorHAnsi"/>
        </w:rPr>
        <w:t>raportu</w:t>
      </w:r>
      <w:r w:rsidR="006B53CD">
        <w:rPr>
          <w:rFonts w:cstheme="minorHAnsi"/>
        </w:rPr>
        <w:t xml:space="preserve"> przedstawioną przez jego twórców: „w</w:t>
      </w:r>
      <w:r w:rsidR="006B53CD" w:rsidRPr="006B53CD">
        <w:rPr>
          <w:rFonts w:cstheme="minorHAnsi"/>
        </w:rPr>
        <w:t xml:space="preserve"> korelacji do pytania o problemy swoich miejscowości, zadano pytanie dotyczące współdecydowania w wydatkowaniu środków na potrzeby swojego miejsca zamieszkania. Co się okazuje, nie były to wydatki związane z naprawą szeroko pojętej komunikacji – infrastruktura drogowa, sieć powiązań, słaba jakość dróg, a są to wydatki związane z infrastrukturą edukacyjną. 65% respondentów opowiedziało się wydatkiem środków finansowych w tym zakresie, jako wydatkiem priorytetowym</w:t>
      </w:r>
      <w:r w:rsidR="006B53CD">
        <w:rPr>
          <w:rFonts w:cstheme="minorHAnsi"/>
        </w:rPr>
        <w:t>”</w:t>
      </w:r>
      <w:r w:rsidR="00DD757F">
        <w:rPr>
          <w:rFonts w:cstheme="minorHAnsi"/>
        </w:rPr>
        <w:t xml:space="preserve"> i zaznaczył, że należałoby wykonać ogólno</w:t>
      </w:r>
      <w:r w:rsidR="00A46966">
        <w:rPr>
          <w:rFonts w:cstheme="minorHAnsi"/>
        </w:rPr>
        <w:t xml:space="preserve"> </w:t>
      </w:r>
      <w:r w:rsidR="00DD757F">
        <w:rPr>
          <w:rFonts w:cstheme="minorHAnsi"/>
        </w:rPr>
        <w:t xml:space="preserve">gminny raport demograficzny w sensie oświatowym. </w:t>
      </w:r>
    </w:p>
    <w:p w14:paraId="19CBF21C" w14:textId="70F5407F" w:rsidR="006D457A" w:rsidRDefault="0010503F" w:rsidP="00903294">
      <w:pPr>
        <w:spacing w:line="240" w:lineRule="auto"/>
        <w:jc w:val="both"/>
        <w:rPr>
          <w:rFonts w:cstheme="minorHAnsi"/>
        </w:rPr>
      </w:pPr>
      <w:r>
        <w:rPr>
          <w:rFonts w:cstheme="minorHAnsi"/>
        </w:rPr>
        <w:t xml:space="preserve">Przewodnicząca J. Radzięda stwierdziła, że trzeba będzie wrócić do tematu i wyraziła nadzieję, że być może na kolejnej komisji pojawi się pani kierownik Pałącarz. </w:t>
      </w:r>
      <w:r w:rsidR="00DD757F">
        <w:rPr>
          <w:rFonts w:cstheme="minorHAnsi"/>
        </w:rPr>
        <w:t>W odpowiedzi na pytanie o strategię oświatową na kolejne lata OS H. Skwarek odpowiedziała, że sytuacja oświatowa i budowy szkoły jest w tej chwili analizowana</w:t>
      </w:r>
      <w:r w:rsidR="00B9223C">
        <w:rPr>
          <w:rFonts w:cstheme="minorHAnsi"/>
        </w:rPr>
        <w:t xml:space="preserve">. Radny M. Przybylski potwierdził, że po jest rozmowie z panią kierownik i raport jest na etapie analizy. </w:t>
      </w:r>
    </w:p>
    <w:p w14:paraId="2D31300B" w14:textId="481CA70B" w:rsidR="00F34F94" w:rsidRDefault="00B9223C" w:rsidP="00903294">
      <w:pPr>
        <w:spacing w:line="240" w:lineRule="auto"/>
        <w:jc w:val="both"/>
        <w:rPr>
          <w:rFonts w:cstheme="minorHAnsi"/>
        </w:rPr>
      </w:pPr>
      <w:r>
        <w:rPr>
          <w:rFonts w:cstheme="minorHAnsi"/>
        </w:rPr>
        <w:t xml:space="preserve">Radna I. Koźlicka przyznała, że ciekawa informacja płynie z porównania pozostałych części gminy, gdzie nie ma aż tak intensywnej migracji. Wydaje się, że po roku 2025 </w:t>
      </w:r>
      <w:r w:rsidR="00A071F0">
        <w:rPr>
          <w:rFonts w:cstheme="minorHAnsi"/>
        </w:rPr>
        <w:t xml:space="preserve">sytuacja się ustabilizuje i będzie w Złotnikach scenariusz taki, jaki teraz można zaobserwować </w:t>
      </w:r>
      <w:r w:rsidR="00E8156E">
        <w:rPr>
          <w:rFonts w:cstheme="minorHAnsi"/>
        </w:rPr>
        <w:t xml:space="preserve">na terenie Osiedla Grzybowego, czy Suchego Lasu. Będą małe ruchy migracyjne. To jest zdaniem radnej </w:t>
      </w:r>
      <w:r w:rsidR="008E4F82">
        <w:rPr>
          <w:rFonts w:cstheme="minorHAnsi"/>
        </w:rPr>
        <w:t>clou</w:t>
      </w:r>
      <w:r w:rsidR="00E8156E">
        <w:rPr>
          <w:rFonts w:cstheme="minorHAnsi"/>
        </w:rPr>
        <w:t xml:space="preserve"> sprawy: czy </w:t>
      </w:r>
      <w:r w:rsidR="008E4F82">
        <w:rPr>
          <w:rFonts w:cstheme="minorHAnsi"/>
        </w:rPr>
        <w:t>pik, który wiąże się z inwestycjami</w:t>
      </w:r>
      <w:r w:rsidR="00E8156E">
        <w:rPr>
          <w:rFonts w:cstheme="minorHAnsi"/>
        </w:rPr>
        <w:t xml:space="preserve"> deweloperski</w:t>
      </w:r>
      <w:r w:rsidR="008E4F82">
        <w:rPr>
          <w:rFonts w:cstheme="minorHAnsi"/>
        </w:rPr>
        <w:t>mi</w:t>
      </w:r>
      <w:r w:rsidR="00E8156E">
        <w:rPr>
          <w:rFonts w:cstheme="minorHAnsi"/>
        </w:rPr>
        <w:t xml:space="preserve"> bę</w:t>
      </w:r>
      <w:r w:rsidR="008E4F82">
        <w:rPr>
          <w:rFonts w:cstheme="minorHAnsi"/>
        </w:rPr>
        <w:t>dzie</w:t>
      </w:r>
      <w:r w:rsidR="00E8156E">
        <w:rPr>
          <w:rFonts w:cstheme="minorHAnsi"/>
        </w:rPr>
        <w:t xml:space="preserve"> się przekładać </w:t>
      </w:r>
      <w:r w:rsidR="008E4F82">
        <w:rPr>
          <w:rFonts w:cstheme="minorHAnsi"/>
        </w:rPr>
        <w:t xml:space="preserve">w dłuższej perspektywie i będzie uzasadniał istnienie szkoły. Radny M. Przybylski </w:t>
      </w:r>
      <w:r w:rsidR="005C5AE5">
        <w:rPr>
          <w:rFonts w:cstheme="minorHAnsi"/>
        </w:rPr>
        <w:t xml:space="preserve">stwierdził, że </w:t>
      </w:r>
      <w:r w:rsidR="008E4F82">
        <w:rPr>
          <w:rFonts w:cstheme="minorHAnsi"/>
        </w:rPr>
        <w:t>istnienie szkoły jest sprawą przesądzoną, ale być może po 20</w:t>
      </w:r>
      <w:r w:rsidR="005C5AE5">
        <w:rPr>
          <w:rFonts w:cstheme="minorHAnsi"/>
        </w:rPr>
        <w:t>30</w:t>
      </w:r>
      <w:r w:rsidR="008E4F82">
        <w:rPr>
          <w:rFonts w:cstheme="minorHAnsi"/>
        </w:rPr>
        <w:t xml:space="preserve"> roku nie będzie potrzeby budowania kolejnej szkoły. </w:t>
      </w:r>
    </w:p>
    <w:p w14:paraId="6EA93E59" w14:textId="7F06185C" w:rsidR="00C923A6" w:rsidRDefault="00170AC2" w:rsidP="00903294">
      <w:pPr>
        <w:spacing w:line="240" w:lineRule="auto"/>
        <w:jc w:val="both"/>
        <w:rPr>
          <w:rFonts w:cstheme="minorHAnsi"/>
        </w:rPr>
      </w:pPr>
      <w:r w:rsidRPr="00A310AE">
        <w:rPr>
          <w:rFonts w:cstheme="minorHAnsi"/>
        </w:rPr>
        <w:t>Ad.</w:t>
      </w:r>
      <w:r w:rsidR="00882DFF" w:rsidRPr="00A310AE">
        <w:rPr>
          <w:rFonts w:cstheme="minorHAnsi"/>
        </w:rPr>
        <w:t xml:space="preserve"> </w:t>
      </w:r>
      <w:r w:rsidR="00F06E5B">
        <w:rPr>
          <w:rFonts w:cstheme="minorHAnsi"/>
        </w:rPr>
        <w:t>8</w:t>
      </w:r>
      <w:r w:rsidR="00C923A6">
        <w:rPr>
          <w:rFonts w:cstheme="minorHAnsi"/>
        </w:rPr>
        <w:t>.</w:t>
      </w:r>
    </w:p>
    <w:p w14:paraId="72AE5611" w14:textId="0F33BAC0" w:rsidR="00C923A6" w:rsidRDefault="00C923A6" w:rsidP="00903294">
      <w:pPr>
        <w:spacing w:line="240" w:lineRule="auto"/>
        <w:jc w:val="both"/>
        <w:rPr>
          <w:rFonts w:cstheme="minorHAnsi"/>
        </w:rPr>
      </w:pPr>
      <w:r>
        <w:rPr>
          <w:rFonts w:cstheme="minorHAnsi"/>
        </w:rPr>
        <w:t>Przewodnicząca J. Radzięda poprosiła członków komisji o wysłanie do czasu kolejnej komisji propozyc</w:t>
      </w:r>
      <w:r w:rsidR="008338FA">
        <w:rPr>
          <w:rFonts w:cstheme="minorHAnsi"/>
        </w:rPr>
        <w:t xml:space="preserve">ji </w:t>
      </w:r>
      <w:r>
        <w:rPr>
          <w:rFonts w:cstheme="minorHAnsi"/>
        </w:rPr>
        <w:t>czym komisja powinna się zająć w nadchodzącym roku.</w:t>
      </w:r>
    </w:p>
    <w:p w14:paraId="4E900C20" w14:textId="11DE5627" w:rsidR="008338FA" w:rsidRDefault="008338FA" w:rsidP="00903294">
      <w:pPr>
        <w:spacing w:line="240" w:lineRule="auto"/>
        <w:jc w:val="both"/>
        <w:rPr>
          <w:rFonts w:cstheme="minorHAnsi"/>
        </w:rPr>
      </w:pPr>
      <w:r>
        <w:rPr>
          <w:rFonts w:cstheme="minorHAnsi"/>
        </w:rPr>
        <w:t xml:space="preserve">Radna A. Ankiewicz zapytała, czy coś można zrobić w związku z informacją, że przedszkole Leśne Ludki mają problem z dziećmi i przypominała, że należało by stworzyć obwody, ponieważ jest troszkę niegospodarnie, że gmina dopłaca do Akademosa 130%, kiedy są wolne miejsca w gminnym przedszkolu. </w:t>
      </w:r>
      <w:r w:rsidR="00770AED">
        <w:rPr>
          <w:rFonts w:cstheme="minorHAnsi"/>
        </w:rPr>
        <w:t xml:space="preserve">Radny M. Przybylski zgodził się z radną i wspomniał, że prosił kiedyś będąc na komisji oświaty o informację ile wynosi całkowity koszt utrzymania dziecka w Leśnych Ludkach, a ile w Akademos. Niestety radny nie doczekał się tej informacji. OS H. Skwarek </w:t>
      </w:r>
      <w:r w:rsidR="00DE30E6">
        <w:rPr>
          <w:rFonts w:cstheme="minorHAnsi"/>
        </w:rPr>
        <w:t xml:space="preserve">przyznała, że pamięta to pytanie i </w:t>
      </w:r>
      <w:r w:rsidR="00770AED">
        <w:rPr>
          <w:rFonts w:cstheme="minorHAnsi"/>
        </w:rPr>
        <w:t xml:space="preserve">poprosiła radnego o zwrócenie się na piśmie jakie dane mają być mu przedstawione. </w:t>
      </w:r>
      <w:r w:rsidR="00DE30E6">
        <w:rPr>
          <w:rFonts w:cstheme="minorHAnsi"/>
        </w:rPr>
        <w:t>Przewodnicząca J. Radzięda powtórzyła prośbę radnego G. Słowińskiego kierowaną do dyrektora Krajewskiego, aby do kolejnej komisji referat przekazał wszystkim radnym z komisji oświaty wycenę GCI dotyczącą modernizacji pracowni informatycznej. Radny G. Słowiński powiedział, że otrzymał wiadomość od dyrektora</w:t>
      </w:r>
      <w:r w:rsidR="002D416A">
        <w:rPr>
          <w:rFonts w:cstheme="minorHAnsi"/>
        </w:rPr>
        <w:t xml:space="preserve"> z wyceną GCI. Wycena nie zawiera zakresu faktycznych prac. Jest tam mnóstwo niezgodności. Zdaniem radnego potwierdza to nierzetelne potraktowanie tematu jeśli chodzi o ofertę złożoną przez GCI, dlatego chciałby on dowiedzieć się więcej jaki jest faktyczny zakres prac po to, żeby móc to </w:t>
      </w:r>
      <w:r w:rsidR="00E709A4">
        <w:rPr>
          <w:rFonts w:cstheme="minorHAnsi"/>
        </w:rPr>
        <w:t xml:space="preserve">zderzyć </w:t>
      </w:r>
      <w:r w:rsidR="002D416A">
        <w:rPr>
          <w:rFonts w:cstheme="minorHAnsi"/>
        </w:rPr>
        <w:t>z</w:t>
      </w:r>
      <w:r w:rsidR="00E709A4">
        <w:rPr>
          <w:rFonts w:cstheme="minorHAnsi"/>
        </w:rPr>
        <w:t xml:space="preserve"> faktyczną ofertą</w:t>
      </w:r>
      <w:r w:rsidR="002D416A">
        <w:rPr>
          <w:rFonts w:cstheme="minorHAnsi"/>
        </w:rPr>
        <w:t xml:space="preserve"> rynkową</w:t>
      </w:r>
      <w:r w:rsidR="00E709A4">
        <w:rPr>
          <w:rFonts w:cstheme="minorHAnsi"/>
        </w:rPr>
        <w:t xml:space="preserve"> na te prace</w:t>
      </w:r>
      <w:r w:rsidR="002D416A">
        <w:rPr>
          <w:rFonts w:cstheme="minorHAnsi"/>
        </w:rPr>
        <w:t xml:space="preserve">. </w:t>
      </w:r>
    </w:p>
    <w:p w14:paraId="2900FF88" w14:textId="502086C2" w:rsidR="009E3A9D" w:rsidRPr="00A310AE" w:rsidRDefault="00C923A6" w:rsidP="00903294">
      <w:pPr>
        <w:spacing w:line="240" w:lineRule="auto"/>
        <w:jc w:val="both"/>
        <w:rPr>
          <w:rFonts w:cstheme="minorHAnsi"/>
        </w:rPr>
      </w:pPr>
      <w:r>
        <w:rPr>
          <w:rFonts w:cstheme="minorHAnsi"/>
        </w:rPr>
        <w:t xml:space="preserve">Ad. </w:t>
      </w:r>
      <w:r w:rsidR="00D64CCE">
        <w:rPr>
          <w:rFonts w:cstheme="minorHAnsi"/>
        </w:rPr>
        <w:t>9</w:t>
      </w:r>
      <w:r>
        <w:rPr>
          <w:rFonts w:cstheme="minorHAnsi"/>
        </w:rPr>
        <w:t xml:space="preserve"> - 10</w:t>
      </w:r>
      <w:r w:rsidR="00170AC2" w:rsidRPr="00A310AE">
        <w:rPr>
          <w:rFonts w:cstheme="minorHAnsi"/>
        </w:rPr>
        <w:t>.</w:t>
      </w:r>
      <w:r w:rsidR="00551082" w:rsidRPr="00A310AE">
        <w:rPr>
          <w:rFonts w:cstheme="minorHAnsi"/>
        </w:rPr>
        <w:t xml:space="preserve"> </w:t>
      </w:r>
    </w:p>
    <w:p w14:paraId="64C448A3" w14:textId="77777777" w:rsidR="005041EE" w:rsidRPr="00A310AE" w:rsidRDefault="005041EE" w:rsidP="00C04B34">
      <w:pPr>
        <w:spacing w:line="240" w:lineRule="auto"/>
        <w:jc w:val="both"/>
        <w:rPr>
          <w:rFonts w:cstheme="minorHAnsi"/>
        </w:rPr>
      </w:pPr>
      <w:r w:rsidRPr="00A310AE">
        <w:rPr>
          <w:rFonts w:cstheme="minorHAnsi"/>
        </w:rPr>
        <w:lastRenderedPageBreak/>
        <w:t>Na tym posiedzenie zakończono.</w:t>
      </w:r>
    </w:p>
    <w:p w14:paraId="718FE79A" w14:textId="77777777" w:rsidR="005041EE" w:rsidRPr="00A310AE" w:rsidRDefault="005041EE" w:rsidP="00C04B34">
      <w:pPr>
        <w:spacing w:line="240" w:lineRule="auto"/>
        <w:jc w:val="both"/>
        <w:rPr>
          <w:rFonts w:cstheme="minorHAnsi"/>
        </w:rPr>
      </w:pPr>
    </w:p>
    <w:p w14:paraId="60773B60" w14:textId="77777777" w:rsidR="007A1BBD" w:rsidRPr="00A310AE" w:rsidRDefault="007A1BBD" w:rsidP="00C04B34">
      <w:pPr>
        <w:spacing w:line="240" w:lineRule="auto"/>
        <w:jc w:val="both"/>
        <w:rPr>
          <w:rFonts w:cstheme="minorHAnsi"/>
        </w:rPr>
      </w:pPr>
      <w:r w:rsidRPr="00A310AE">
        <w:rPr>
          <w:rFonts w:cstheme="minorHAnsi"/>
        </w:rPr>
        <w:t>Protokółowała:</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Przewodnicząca:</w:t>
      </w:r>
    </w:p>
    <w:p w14:paraId="1AD252D3" w14:textId="7E4CD021" w:rsidR="0054585E" w:rsidRPr="00A310AE" w:rsidRDefault="007A1BBD" w:rsidP="00B54ACE">
      <w:pPr>
        <w:spacing w:line="240" w:lineRule="auto"/>
        <w:jc w:val="both"/>
        <w:rPr>
          <w:rFonts w:cstheme="minorHAnsi"/>
        </w:rPr>
      </w:pPr>
      <w:r w:rsidRPr="00A310AE">
        <w:rPr>
          <w:rFonts w:cstheme="minorHAnsi"/>
        </w:rPr>
        <w:t>Justyna Krawczyk</w:t>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r>
      <w:r w:rsidRPr="00A310AE">
        <w:rPr>
          <w:rFonts w:cstheme="minorHAnsi"/>
        </w:rPr>
        <w:tab/>
        <w:t xml:space="preserve">Joanna </w:t>
      </w:r>
      <w:r w:rsidR="004D5AD1">
        <w:rPr>
          <w:rFonts w:cstheme="minorHAnsi"/>
        </w:rPr>
        <w:t>Radzięda</w:t>
      </w: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7E42" w14:textId="77777777" w:rsidR="000154D6" w:rsidRDefault="000154D6" w:rsidP="00CD3A6A">
      <w:pPr>
        <w:spacing w:after="0" w:line="240" w:lineRule="auto"/>
      </w:pPr>
      <w:r>
        <w:separator/>
      </w:r>
    </w:p>
  </w:endnote>
  <w:endnote w:type="continuationSeparator" w:id="0">
    <w:p w14:paraId="694235F1" w14:textId="77777777" w:rsidR="000154D6" w:rsidRDefault="000154D6"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47EA" w14:textId="77777777" w:rsidR="000154D6" w:rsidRDefault="000154D6" w:rsidP="00CD3A6A">
      <w:pPr>
        <w:spacing w:after="0" w:line="240" w:lineRule="auto"/>
      </w:pPr>
      <w:r>
        <w:separator/>
      </w:r>
    </w:p>
  </w:footnote>
  <w:footnote w:type="continuationSeparator" w:id="0">
    <w:p w14:paraId="5F6AFA89" w14:textId="77777777" w:rsidR="000154D6" w:rsidRDefault="000154D6"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6D2504E"/>
    <w:multiLevelType w:val="hybridMultilevel"/>
    <w:tmpl w:val="FCD065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5503E4"/>
    <w:multiLevelType w:val="hybridMultilevel"/>
    <w:tmpl w:val="AF84C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10"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33084D"/>
    <w:multiLevelType w:val="hybridMultilevel"/>
    <w:tmpl w:val="8CBEB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0" w15:restartNumberingAfterBreak="0">
    <w:nsid w:val="61A07C01"/>
    <w:multiLevelType w:val="hybridMultilevel"/>
    <w:tmpl w:val="E73217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03F63EF"/>
    <w:multiLevelType w:val="hybridMultilevel"/>
    <w:tmpl w:val="395E4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num>
  <w:num w:numId="3">
    <w:abstractNumId w:val="18"/>
  </w:num>
  <w:num w:numId="4">
    <w:abstractNumId w:val="17"/>
  </w:num>
  <w:num w:numId="5">
    <w:abstractNumId w:val="11"/>
  </w:num>
  <w:num w:numId="6">
    <w:abstractNumId w:val="15"/>
  </w:num>
  <w:num w:numId="7">
    <w:abstractNumId w:val="5"/>
  </w:num>
  <w:num w:numId="8">
    <w:abstractNumId w:val="4"/>
  </w:num>
  <w:num w:numId="9">
    <w:abstractNumId w:val="22"/>
  </w:num>
  <w:num w:numId="10">
    <w:abstractNumId w:val="16"/>
  </w:num>
  <w:num w:numId="11">
    <w:abstractNumId w:val="8"/>
  </w:num>
  <w:num w:numId="12">
    <w:abstractNumId w:val="10"/>
  </w:num>
  <w:num w:numId="13">
    <w:abstractNumId w:val="13"/>
  </w:num>
  <w:num w:numId="14">
    <w:abstractNumId w:val="0"/>
  </w:num>
  <w:num w:numId="15">
    <w:abstractNumId w:val="1"/>
  </w:num>
  <w:num w:numId="16">
    <w:abstractNumId w:val="2"/>
  </w:num>
  <w:num w:numId="17">
    <w:abstractNumId w:val="3"/>
  </w:num>
  <w:num w:numId="18">
    <w:abstractNumId w:val="19"/>
  </w:num>
  <w:num w:numId="19">
    <w:abstractNumId w:val="9"/>
  </w:num>
  <w:num w:numId="20">
    <w:abstractNumId w:val="21"/>
  </w:num>
  <w:num w:numId="21">
    <w:abstractNumId w:val="6"/>
  </w:num>
  <w:num w:numId="22">
    <w:abstractNumId w:val="7"/>
  </w:num>
  <w:num w:numId="23">
    <w:abstractNumId w:val="1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A"/>
    <w:rsid w:val="00001507"/>
    <w:rsid w:val="00002EC6"/>
    <w:rsid w:val="00002F27"/>
    <w:rsid w:val="00004981"/>
    <w:rsid w:val="00010C62"/>
    <w:rsid w:val="00011F67"/>
    <w:rsid w:val="000135A2"/>
    <w:rsid w:val="0001393C"/>
    <w:rsid w:val="0001434B"/>
    <w:rsid w:val="00015191"/>
    <w:rsid w:val="000154D6"/>
    <w:rsid w:val="00016EDA"/>
    <w:rsid w:val="00021393"/>
    <w:rsid w:val="00022550"/>
    <w:rsid w:val="000261F8"/>
    <w:rsid w:val="000274D6"/>
    <w:rsid w:val="00030736"/>
    <w:rsid w:val="00032A76"/>
    <w:rsid w:val="000344FB"/>
    <w:rsid w:val="00034F3C"/>
    <w:rsid w:val="000518F2"/>
    <w:rsid w:val="000534DE"/>
    <w:rsid w:val="000556BC"/>
    <w:rsid w:val="00061D45"/>
    <w:rsid w:val="000636B3"/>
    <w:rsid w:val="00065D55"/>
    <w:rsid w:val="00070C5D"/>
    <w:rsid w:val="00071F6D"/>
    <w:rsid w:val="00084FE5"/>
    <w:rsid w:val="000855F4"/>
    <w:rsid w:val="000916C7"/>
    <w:rsid w:val="000A70F9"/>
    <w:rsid w:val="000B1DBE"/>
    <w:rsid w:val="000B2A5B"/>
    <w:rsid w:val="000C4374"/>
    <w:rsid w:val="000C6AD6"/>
    <w:rsid w:val="000D1F98"/>
    <w:rsid w:val="000D6CCE"/>
    <w:rsid w:val="000D7E5A"/>
    <w:rsid w:val="000E07F1"/>
    <w:rsid w:val="000E0C7F"/>
    <w:rsid w:val="000E1C19"/>
    <w:rsid w:val="000E5D46"/>
    <w:rsid w:val="000E6911"/>
    <w:rsid w:val="000E75FE"/>
    <w:rsid w:val="000F6035"/>
    <w:rsid w:val="000F7B80"/>
    <w:rsid w:val="00103564"/>
    <w:rsid w:val="001040F3"/>
    <w:rsid w:val="001041B6"/>
    <w:rsid w:val="0010503F"/>
    <w:rsid w:val="00106F32"/>
    <w:rsid w:val="00107FB0"/>
    <w:rsid w:val="001163D8"/>
    <w:rsid w:val="00116ECE"/>
    <w:rsid w:val="00121366"/>
    <w:rsid w:val="00126CF2"/>
    <w:rsid w:val="00126FD4"/>
    <w:rsid w:val="00130F11"/>
    <w:rsid w:val="001315B3"/>
    <w:rsid w:val="00134000"/>
    <w:rsid w:val="001363C7"/>
    <w:rsid w:val="00137183"/>
    <w:rsid w:val="0013775D"/>
    <w:rsid w:val="001433FD"/>
    <w:rsid w:val="00143964"/>
    <w:rsid w:val="00144D6F"/>
    <w:rsid w:val="00147B7B"/>
    <w:rsid w:val="00153597"/>
    <w:rsid w:val="00154EA3"/>
    <w:rsid w:val="00155E08"/>
    <w:rsid w:val="00157988"/>
    <w:rsid w:val="0016484F"/>
    <w:rsid w:val="001700D2"/>
    <w:rsid w:val="00170AC2"/>
    <w:rsid w:val="00171931"/>
    <w:rsid w:val="00171984"/>
    <w:rsid w:val="00171A99"/>
    <w:rsid w:val="001734B5"/>
    <w:rsid w:val="001771FE"/>
    <w:rsid w:val="00183F26"/>
    <w:rsid w:val="00184A16"/>
    <w:rsid w:val="00184EA6"/>
    <w:rsid w:val="00187937"/>
    <w:rsid w:val="001A05E1"/>
    <w:rsid w:val="001A2D7A"/>
    <w:rsid w:val="001B23A8"/>
    <w:rsid w:val="001C1411"/>
    <w:rsid w:val="001C4BDB"/>
    <w:rsid w:val="001C655D"/>
    <w:rsid w:val="001D36B1"/>
    <w:rsid w:val="001D6E4C"/>
    <w:rsid w:val="001D71AD"/>
    <w:rsid w:val="001E2EB6"/>
    <w:rsid w:val="001E49B3"/>
    <w:rsid w:val="001E4F38"/>
    <w:rsid w:val="001F335C"/>
    <w:rsid w:val="001F7960"/>
    <w:rsid w:val="001F7D34"/>
    <w:rsid w:val="00201F1F"/>
    <w:rsid w:val="002049CB"/>
    <w:rsid w:val="0020546E"/>
    <w:rsid w:val="00210E13"/>
    <w:rsid w:val="00215F44"/>
    <w:rsid w:val="00216834"/>
    <w:rsid w:val="002229D9"/>
    <w:rsid w:val="00223EA3"/>
    <w:rsid w:val="00225203"/>
    <w:rsid w:val="002259FA"/>
    <w:rsid w:val="00226705"/>
    <w:rsid w:val="00237676"/>
    <w:rsid w:val="00241271"/>
    <w:rsid w:val="0024360A"/>
    <w:rsid w:val="00244E2D"/>
    <w:rsid w:val="0024550E"/>
    <w:rsid w:val="00254DDD"/>
    <w:rsid w:val="00256D0A"/>
    <w:rsid w:val="00273A7D"/>
    <w:rsid w:val="00274B82"/>
    <w:rsid w:val="00276FC7"/>
    <w:rsid w:val="00277574"/>
    <w:rsid w:val="00281F47"/>
    <w:rsid w:val="0028286F"/>
    <w:rsid w:val="002843BD"/>
    <w:rsid w:val="00294E7F"/>
    <w:rsid w:val="002A39E2"/>
    <w:rsid w:val="002A43EF"/>
    <w:rsid w:val="002B3F51"/>
    <w:rsid w:val="002C0066"/>
    <w:rsid w:val="002C1F87"/>
    <w:rsid w:val="002C7C8F"/>
    <w:rsid w:val="002D416A"/>
    <w:rsid w:val="002D7BED"/>
    <w:rsid w:val="002E0944"/>
    <w:rsid w:val="002F0380"/>
    <w:rsid w:val="002F0C6B"/>
    <w:rsid w:val="002F2014"/>
    <w:rsid w:val="002F3BFB"/>
    <w:rsid w:val="00302A80"/>
    <w:rsid w:val="00304DC4"/>
    <w:rsid w:val="00305480"/>
    <w:rsid w:val="003063FC"/>
    <w:rsid w:val="00313481"/>
    <w:rsid w:val="00315294"/>
    <w:rsid w:val="00315AA8"/>
    <w:rsid w:val="00321AAE"/>
    <w:rsid w:val="003224E6"/>
    <w:rsid w:val="003271C3"/>
    <w:rsid w:val="00330EFA"/>
    <w:rsid w:val="003319D1"/>
    <w:rsid w:val="00334759"/>
    <w:rsid w:val="00335D09"/>
    <w:rsid w:val="00340257"/>
    <w:rsid w:val="00343C62"/>
    <w:rsid w:val="00346471"/>
    <w:rsid w:val="00347EA0"/>
    <w:rsid w:val="00360966"/>
    <w:rsid w:val="00363955"/>
    <w:rsid w:val="003710B7"/>
    <w:rsid w:val="0037689D"/>
    <w:rsid w:val="00380F2A"/>
    <w:rsid w:val="003834D6"/>
    <w:rsid w:val="00383F95"/>
    <w:rsid w:val="003858C3"/>
    <w:rsid w:val="00393D6E"/>
    <w:rsid w:val="003B47EC"/>
    <w:rsid w:val="003C1E46"/>
    <w:rsid w:val="003C2C3D"/>
    <w:rsid w:val="003C70F2"/>
    <w:rsid w:val="003C7EC1"/>
    <w:rsid w:val="003D11B5"/>
    <w:rsid w:val="003D55D9"/>
    <w:rsid w:val="003E68C9"/>
    <w:rsid w:val="003F2149"/>
    <w:rsid w:val="003F42AF"/>
    <w:rsid w:val="003F4AE1"/>
    <w:rsid w:val="003F6FF9"/>
    <w:rsid w:val="00401513"/>
    <w:rsid w:val="004028B7"/>
    <w:rsid w:val="00403F5C"/>
    <w:rsid w:val="00404A0C"/>
    <w:rsid w:val="00405E61"/>
    <w:rsid w:val="00407C85"/>
    <w:rsid w:val="00411301"/>
    <w:rsid w:val="00416CBA"/>
    <w:rsid w:val="00417FA9"/>
    <w:rsid w:val="00421239"/>
    <w:rsid w:val="00427FF4"/>
    <w:rsid w:val="00437C15"/>
    <w:rsid w:val="00446BBA"/>
    <w:rsid w:val="0045283A"/>
    <w:rsid w:val="004628E9"/>
    <w:rsid w:val="00462F22"/>
    <w:rsid w:val="00463307"/>
    <w:rsid w:val="004651B7"/>
    <w:rsid w:val="004654EE"/>
    <w:rsid w:val="00466086"/>
    <w:rsid w:val="00471069"/>
    <w:rsid w:val="0047207E"/>
    <w:rsid w:val="0048000E"/>
    <w:rsid w:val="0048111D"/>
    <w:rsid w:val="00484148"/>
    <w:rsid w:val="0048624A"/>
    <w:rsid w:val="00493C25"/>
    <w:rsid w:val="004A171B"/>
    <w:rsid w:val="004A4A93"/>
    <w:rsid w:val="004A5C6D"/>
    <w:rsid w:val="004A6728"/>
    <w:rsid w:val="004B2DBD"/>
    <w:rsid w:val="004B59BA"/>
    <w:rsid w:val="004B716D"/>
    <w:rsid w:val="004B7D49"/>
    <w:rsid w:val="004C5947"/>
    <w:rsid w:val="004C7988"/>
    <w:rsid w:val="004D5AD1"/>
    <w:rsid w:val="004D7324"/>
    <w:rsid w:val="004E274F"/>
    <w:rsid w:val="004E50BB"/>
    <w:rsid w:val="004E58E0"/>
    <w:rsid w:val="004F1344"/>
    <w:rsid w:val="004F16EA"/>
    <w:rsid w:val="004F174E"/>
    <w:rsid w:val="004F24CB"/>
    <w:rsid w:val="004F2944"/>
    <w:rsid w:val="004F6B70"/>
    <w:rsid w:val="004F78A3"/>
    <w:rsid w:val="00501A3D"/>
    <w:rsid w:val="00503029"/>
    <w:rsid w:val="005030E8"/>
    <w:rsid w:val="005041EE"/>
    <w:rsid w:val="00504ADB"/>
    <w:rsid w:val="005110FC"/>
    <w:rsid w:val="005118D1"/>
    <w:rsid w:val="00512822"/>
    <w:rsid w:val="0051306F"/>
    <w:rsid w:val="00516C17"/>
    <w:rsid w:val="0052132B"/>
    <w:rsid w:val="005310AA"/>
    <w:rsid w:val="00531DC1"/>
    <w:rsid w:val="00534717"/>
    <w:rsid w:val="005361D3"/>
    <w:rsid w:val="00536965"/>
    <w:rsid w:val="005404BC"/>
    <w:rsid w:val="00543F80"/>
    <w:rsid w:val="0054459D"/>
    <w:rsid w:val="005446B4"/>
    <w:rsid w:val="0054585E"/>
    <w:rsid w:val="00545DB5"/>
    <w:rsid w:val="005465EE"/>
    <w:rsid w:val="005505CA"/>
    <w:rsid w:val="00551082"/>
    <w:rsid w:val="00555A6D"/>
    <w:rsid w:val="00560F30"/>
    <w:rsid w:val="0056471C"/>
    <w:rsid w:val="00564FAB"/>
    <w:rsid w:val="00570D5B"/>
    <w:rsid w:val="00572CC4"/>
    <w:rsid w:val="00577EDE"/>
    <w:rsid w:val="00587551"/>
    <w:rsid w:val="0059672A"/>
    <w:rsid w:val="00596AE5"/>
    <w:rsid w:val="005A0DEF"/>
    <w:rsid w:val="005A1360"/>
    <w:rsid w:val="005A303A"/>
    <w:rsid w:val="005A414F"/>
    <w:rsid w:val="005B24D9"/>
    <w:rsid w:val="005B4822"/>
    <w:rsid w:val="005B4FD1"/>
    <w:rsid w:val="005B54AF"/>
    <w:rsid w:val="005C1FEF"/>
    <w:rsid w:val="005C2046"/>
    <w:rsid w:val="005C5AE5"/>
    <w:rsid w:val="005D40E2"/>
    <w:rsid w:val="005D5E6F"/>
    <w:rsid w:val="005E007F"/>
    <w:rsid w:val="005E1588"/>
    <w:rsid w:val="005E1F57"/>
    <w:rsid w:val="005E3D6B"/>
    <w:rsid w:val="005E5927"/>
    <w:rsid w:val="005E7BD6"/>
    <w:rsid w:val="005F16A4"/>
    <w:rsid w:val="005F1C1B"/>
    <w:rsid w:val="005F42AB"/>
    <w:rsid w:val="005F6787"/>
    <w:rsid w:val="005F6C75"/>
    <w:rsid w:val="005F7681"/>
    <w:rsid w:val="006024F8"/>
    <w:rsid w:val="006127CB"/>
    <w:rsid w:val="00612ADF"/>
    <w:rsid w:val="00614477"/>
    <w:rsid w:val="0061787C"/>
    <w:rsid w:val="00626AE5"/>
    <w:rsid w:val="00627389"/>
    <w:rsid w:val="006300A4"/>
    <w:rsid w:val="0063108A"/>
    <w:rsid w:val="006345C5"/>
    <w:rsid w:val="0063665C"/>
    <w:rsid w:val="00642986"/>
    <w:rsid w:val="00650110"/>
    <w:rsid w:val="006520E9"/>
    <w:rsid w:val="00654D95"/>
    <w:rsid w:val="00655EF9"/>
    <w:rsid w:val="00662403"/>
    <w:rsid w:val="006673DF"/>
    <w:rsid w:val="006678BE"/>
    <w:rsid w:val="00670FE0"/>
    <w:rsid w:val="00674A5A"/>
    <w:rsid w:val="006779C0"/>
    <w:rsid w:val="00677CF2"/>
    <w:rsid w:val="00680AD5"/>
    <w:rsid w:val="00683C65"/>
    <w:rsid w:val="00684991"/>
    <w:rsid w:val="00685202"/>
    <w:rsid w:val="00687EF6"/>
    <w:rsid w:val="006912E8"/>
    <w:rsid w:val="0069336C"/>
    <w:rsid w:val="0069487F"/>
    <w:rsid w:val="00694AA7"/>
    <w:rsid w:val="006957A4"/>
    <w:rsid w:val="006968E5"/>
    <w:rsid w:val="00696C9D"/>
    <w:rsid w:val="00697CA5"/>
    <w:rsid w:val="006A07E9"/>
    <w:rsid w:val="006B53CD"/>
    <w:rsid w:val="006B7C00"/>
    <w:rsid w:val="006C0F25"/>
    <w:rsid w:val="006C5B80"/>
    <w:rsid w:val="006C7E38"/>
    <w:rsid w:val="006D33D6"/>
    <w:rsid w:val="006D457A"/>
    <w:rsid w:val="006D5210"/>
    <w:rsid w:val="006E0609"/>
    <w:rsid w:val="006E4CB8"/>
    <w:rsid w:val="006E5177"/>
    <w:rsid w:val="006E51C1"/>
    <w:rsid w:val="006E6D2A"/>
    <w:rsid w:val="007039EB"/>
    <w:rsid w:val="00703A51"/>
    <w:rsid w:val="00704ADA"/>
    <w:rsid w:val="00706158"/>
    <w:rsid w:val="0070645D"/>
    <w:rsid w:val="00714FD3"/>
    <w:rsid w:val="00727146"/>
    <w:rsid w:val="00735A44"/>
    <w:rsid w:val="007477F5"/>
    <w:rsid w:val="0075012E"/>
    <w:rsid w:val="00754903"/>
    <w:rsid w:val="00754FA6"/>
    <w:rsid w:val="00761E2E"/>
    <w:rsid w:val="00762E97"/>
    <w:rsid w:val="00770425"/>
    <w:rsid w:val="00770AED"/>
    <w:rsid w:val="007719DC"/>
    <w:rsid w:val="00771B5E"/>
    <w:rsid w:val="0077237B"/>
    <w:rsid w:val="007758BE"/>
    <w:rsid w:val="007777AE"/>
    <w:rsid w:val="00777C1E"/>
    <w:rsid w:val="007832CD"/>
    <w:rsid w:val="00784A72"/>
    <w:rsid w:val="00784C39"/>
    <w:rsid w:val="00791AA5"/>
    <w:rsid w:val="00792448"/>
    <w:rsid w:val="0079293A"/>
    <w:rsid w:val="00792B1C"/>
    <w:rsid w:val="00793BA6"/>
    <w:rsid w:val="007964E5"/>
    <w:rsid w:val="00797C32"/>
    <w:rsid w:val="007A0412"/>
    <w:rsid w:val="007A1BBD"/>
    <w:rsid w:val="007A2900"/>
    <w:rsid w:val="007A2AC2"/>
    <w:rsid w:val="007A5A08"/>
    <w:rsid w:val="007B244F"/>
    <w:rsid w:val="007B2472"/>
    <w:rsid w:val="007B47FE"/>
    <w:rsid w:val="007B6DDE"/>
    <w:rsid w:val="007C2824"/>
    <w:rsid w:val="007C31AE"/>
    <w:rsid w:val="007C399F"/>
    <w:rsid w:val="007C3ABC"/>
    <w:rsid w:val="007C4C5C"/>
    <w:rsid w:val="007C511F"/>
    <w:rsid w:val="007D106B"/>
    <w:rsid w:val="007D318C"/>
    <w:rsid w:val="007D6034"/>
    <w:rsid w:val="007D67DE"/>
    <w:rsid w:val="007D6E2C"/>
    <w:rsid w:val="007E0EFB"/>
    <w:rsid w:val="007E4140"/>
    <w:rsid w:val="007E5057"/>
    <w:rsid w:val="007E7F0A"/>
    <w:rsid w:val="007F6F64"/>
    <w:rsid w:val="008005C3"/>
    <w:rsid w:val="00807D3D"/>
    <w:rsid w:val="00810BED"/>
    <w:rsid w:val="00812A68"/>
    <w:rsid w:val="008171E1"/>
    <w:rsid w:val="00822622"/>
    <w:rsid w:val="00822AAA"/>
    <w:rsid w:val="00822FBB"/>
    <w:rsid w:val="00823D72"/>
    <w:rsid w:val="008272AA"/>
    <w:rsid w:val="008316F5"/>
    <w:rsid w:val="008322BA"/>
    <w:rsid w:val="008338FA"/>
    <w:rsid w:val="00833EA9"/>
    <w:rsid w:val="00844C23"/>
    <w:rsid w:val="00845F17"/>
    <w:rsid w:val="00846163"/>
    <w:rsid w:val="00850E79"/>
    <w:rsid w:val="00852F41"/>
    <w:rsid w:val="00856EE8"/>
    <w:rsid w:val="00863EA2"/>
    <w:rsid w:val="0086793F"/>
    <w:rsid w:val="008703E6"/>
    <w:rsid w:val="00870E1B"/>
    <w:rsid w:val="00871603"/>
    <w:rsid w:val="00882DFF"/>
    <w:rsid w:val="008841C3"/>
    <w:rsid w:val="00887F14"/>
    <w:rsid w:val="008902D2"/>
    <w:rsid w:val="00894A93"/>
    <w:rsid w:val="00895B65"/>
    <w:rsid w:val="0089688E"/>
    <w:rsid w:val="00896A54"/>
    <w:rsid w:val="008977F7"/>
    <w:rsid w:val="008A129D"/>
    <w:rsid w:val="008A20B2"/>
    <w:rsid w:val="008A2437"/>
    <w:rsid w:val="008B2834"/>
    <w:rsid w:val="008B7C4B"/>
    <w:rsid w:val="008C6264"/>
    <w:rsid w:val="008D119D"/>
    <w:rsid w:val="008D3ECA"/>
    <w:rsid w:val="008D590D"/>
    <w:rsid w:val="008D5E6D"/>
    <w:rsid w:val="008D6018"/>
    <w:rsid w:val="008E06CF"/>
    <w:rsid w:val="008E2C4A"/>
    <w:rsid w:val="008E4D2E"/>
    <w:rsid w:val="008E4F82"/>
    <w:rsid w:val="008E5408"/>
    <w:rsid w:val="008F196A"/>
    <w:rsid w:val="008F22C7"/>
    <w:rsid w:val="008F2E08"/>
    <w:rsid w:val="008F59A3"/>
    <w:rsid w:val="008F5E97"/>
    <w:rsid w:val="008F7D1F"/>
    <w:rsid w:val="0090249B"/>
    <w:rsid w:val="0090315B"/>
    <w:rsid w:val="00903294"/>
    <w:rsid w:val="009126CF"/>
    <w:rsid w:val="00925631"/>
    <w:rsid w:val="009266F1"/>
    <w:rsid w:val="00930400"/>
    <w:rsid w:val="00930F04"/>
    <w:rsid w:val="009312C2"/>
    <w:rsid w:val="00932965"/>
    <w:rsid w:val="00940064"/>
    <w:rsid w:val="00941502"/>
    <w:rsid w:val="009433D4"/>
    <w:rsid w:val="00950673"/>
    <w:rsid w:val="009509C5"/>
    <w:rsid w:val="00951F79"/>
    <w:rsid w:val="00952006"/>
    <w:rsid w:val="009535B3"/>
    <w:rsid w:val="00962EB8"/>
    <w:rsid w:val="00972777"/>
    <w:rsid w:val="00974406"/>
    <w:rsid w:val="0097467B"/>
    <w:rsid w:val="00977103"/>
    <w:rsid w:val="009828FA"/>
    <w:rsid w:val="00984E89"/>
    <w:rsid w:val="00984FF3"/>
    <w:rsid w:val="009854FE"/>
    <w:rsid w:val="00985F3C"/>
    <w:rsid w:val="009870C8"/>
    <w:rsid w:val="00990B44"/>
    <w:rsid w:val="00990B54"/>
    <w:rsid w:val="00991B3E"/>
    <w:rsid w:val="0099251D"/>
    <w:rsid w:val="009A4F16"/>
    <w:rsid w:val="009A57DB"/>
    <w:rsid w:val="009A791F"/>
    <w:rsid w:val="009B563C"/>
    <w:rsid w:val="009B5869"/>
    <w:rsid w:val="009B7883"/>
    <w:rsid w:val="009C0FDF"/>
    <w:rsid w:val="009C106C"/>
    <w:rsid w:val="009D0003"/>
    <w:rsid w:val="009E2F9D"/>
    <w:rsid w:val="009E3A9D"/>
    <w:rsid w:val="009E4F67"/>
    <w:rsid w:val="009F5877"/>
    <w:rsid w:val="00A01EE6"/>
    <w:rsid w:val="00A02F95"/>
    <w:rsid w:val="00A03A1D"/>
    <w:rsid w:val="00A060BE"/>
    <w:rsid w:val="00A071F0"/>
    <w:rsid w:val="00A074EF"/>
    <w:rsid w:val="00A10E0B"/>
    <w:rsid w:val="00A1187F"/>
    <w:rsid w:val="00A13A33"/>
    <w:rsid w:val="00A140E6"/>
    <w:rsid w:val="00A15162"/>
    <w:rsid w:val="00A15496"/>
    <w:rsid w:val="00A16A0D"/>
    <w:rsid w:val="00A24385"/>
    <w:rsid w:val="00A2466E"/>
    <w:rsid w:val="00A24986"/>
    <w:rsid w:val="00A3034D"/>
    <w:rsid w:val="00A310AE"/>
    <w:rsid w:val="00A341A8"/>
    <w:rsid w:val="00A34F87"/>
    <w:rsid w:val="00A36071"/>
    <w:rsid w:val="00A37A9C"/>
    <w:rsid w:val="00A41066"/>
    <w:rsid w:val="00A46966"/>
    <w:rsid w:val="00A46DD8"/>
    <w:rsid w:val="00A5311B"/>
    <w:rsid w:val="00A53592"/>
    <w:rsid w:val="00A53D59"/>
    <w:rsid w:val="00A55D07"/>
    <w:rsid w:val="00A56FCE"/>
    <w:rsid w:val="00A5702B"/>
    <w:rsid w:val="00A60833"/>
    <w:rsid w:val="00A64703"/>
    <w:rsid w:val="00A65171"/>
    <w:rsid w:val="00A7185E"/>
    <w:rsid w:val="00A74B4E"/>
    <w:rsid w:val="00A816B1"/>
    <w:rsid w:val="00A826BF"/>
    <w:rsid w:val="00A84316"/>
    <w:rsid w:val="00A87F44"/>
    <w:rsid w:val="00A90DEA"/>
    <w:rsid w:val="00A93090"/>
    <w:rsid w:val="00A939CD"/>
    <w:rsid w:val="00A94941"/>
    <w:rsid w:val="00A94C9F"/>
    <w:rsid w:val="00AA3B25"/>
    <w:rsid w:val="00AA5F14"/>
    <w:rsid w:val="00AB32CE"/>
    <w:rsid w:val="00AB6882"/>
    <w:rsid w:val="00AC4328"/>
    <w:rsid w:val="00AC67E4"/>
    <w:rsid w:val="00AD0856"/>
    <w:rsid w:val="00AD40AF"/>
    <w:rsid w:val="00AD6031"/>
    <w:rsid w:val="00AE017B"/>
    <w:rsid w:val="00AF13CB"/>
    <w:rsid w:val="00AF2657"/>
    <w:rsid w:val="00AF2904"/>
    <w:rsid w:val="00AF2B48"/>
    <w:rsid w:val="00AF43B2"/>
    <w:rsid w:val="00AF5BE2"/>
    <w:rsid w:val="00AF6C31"/>
    <w:rsid w:val="00AF7B70"/>
    <w:rsid w:val="00B02FB5"/>
    <w:rsid w:val="00B160FA"/>
    <w:rsid w:val="00B30247"/>
    <w:rsid w:val="00B32592"/>
    <w:rsid w:val="00B328E2"/>
    <w:rsid w:val="00B37DBD"/>
    <w:rsid w:val="00B40B01"/>
    <w:rsid w:val="00B41082"/>
    <w:rsid w:val="00B41993"/>
    <w:rsid w:val="00B41E55"/>
    <w:rsid w:val="00B4799E"/>
    <w:rsid w:val="00B47A2D"/>
    <w:rsid w:val="00B50CAB"/>
    <w:rsid w:val="00B51A5D"/>
    <w:rsid w:val="00B520DB"/>
    <w:rsid w:val="00B53758"/>
    <w:rsid w:val="00B54ACE"/>
    <w:rsid w:val="00B560FA"/>
    <w:rsid w:val="00B57968"/>
    <w:rsid w:val="00B664B9"/>
    <w:rsid w:val="00B66EAD"/>
    <w:rsid w:val="00B670F3"/>
    <w:rsid w:val="00B7422E"/>
    <w:rsid w:val="00B86EAC"/>
    <w:rsid w:val="00B906AA"/>
    <w:rsid w:val="00B91654"/>
    <w:rsid w:val="00B91BFF"/>
    <w:rsid w:val="00B9223C"/>
    <w:rsid w:val="00B92771"/>
    <w:rsid w:val="00B93C2D"/>
    <w:rsid w:val="00B94387"/>
    <w:rsid w:val="00BA042F"/>
    <w:rsid w:val="00BA321D"/>
    <w:rsid w:val="00BA4075"/>
    <w:rsid w:val="00BA4255"/>
    <w:rsid w:val="00BA565B"/>
    <w:rsid w:val="00BA5FF8"/>
    <w:rsid w:val="00BB01E3"/>
    <w:rsid w:val="00BB064E"/>
    <w:rsid w:val="00BB0671"/>
    <w:rsid w:val="00BB4416"/>
    <w:rsid w:val="00BB5519"/>
    <w:rsid w:val="00BB7E15"/>
    <w:rsid w:val="00BC0071"/>
    <w:rsid w:val="00BC5612"/>
    <w:rsid w:val="00BC6AD8"/>
    <w:rsid w:val="00BD261E"/>
    <w:rsid w:val="00BD3CF3"/>
    <w:rsid w:val="00BD45B0"/>
    <w:rsid w:val="00BD7D33"/>
    <w:rsid w:val="00BD7F68"/>
    <w:rsid w:val="00BE5874"/>
    <w:rsid w:val="00BE798C"/>
    <w:rsid w:val="00BF050C"/>
    <w:rsid w:val="00BF0855"/>
    <w:rsid w:val="00BF49F5"/>
    <w:rsid w:val="00C03478"/>
    <w:rsid w:val="00C04B34"/>
    <w:rsid w:val="00C0681D"/>
    <w:rsid w:val="00C10B96"/>
    <w:rsid w:val="00C176F4"/>
    <w:rsid w:val="00C21790"/>
    <w:rsid w:val="00C22435"/>
    <w:rsid w:val="00C31842"/>
    <w:rsid w:val="00C33188"/>
    <w:rsid w:val="00C34306"/>
    <w:rsid w:val="00C400E2"/>
    <w:rsid w:val="00C4052E"/>
    <w:rsid w:val="00C425C4"/>
    <w:rsid w:val="00C42C1C"/>
    <w:rsid w:val="00C450E0"/>
    <w:rsid w:val="00C45865"/>
    <w:rsid w:val="00C52955"/>
    <w:rsid w:val="00C530A1"/>
    <w:rsid w:val="00C55E28"/>
    <w:rsid w:val="00C63EA6"/>
    <w:rsid w:val="00C63F00"/>
    <w:rsid w:val="00C65FFD"/>
    <w:rsid w:val="00C662BE"/>
    <w:rsid w:val="00C70912"/>
    <w:rsid w:val="00C75CBE"/>
    <w:rsid w:val="00C7706D"/>
    <w:rsid w:val="00C829F5"/>
    <w:rsid w:val="00C833B0"/>
    <w:rsid w:val="00C83417"/>
    <w:rsid w:val="00C839FB"/>
    <w:rsid w:val="00C8650E"/>
    <w:rsid w:val="00C9116C"/>
    <w:rsid w:val="00C923A6"/>
    <w:rsid w:val="00C930C6"/>
    <w:rsid w:val="00C93545"/>
    <w:rsid w:val="00C947C4"/>
    <w:rsid w:val="00CA2397"/>
    <w:rsid w:val="00CA68BC"/>
    <w:rsid w:val="00CB03D6"/>
    <w:rsid w:val="00CB129F"/>
    <w:rsid w:val="00CB2726"/>
    <w:rsid w:val="00CB7C36"/>
    <w:rsid w:val="00CC1C17"/>
    <w:rsid w:val="00CD159C"/>
    <w:rsid w:val="00CD2B32"/>
    <w:rsid w:val="00CD3864"/>
    <w:rsid w:val="00CD3A6A"/>
    <w:rsid w:val="00CD7056"/>
    <w:rsid w:val="00CD705A"/>
    <w:rsid w:val="00CD7F55"/>
    <w:rsid w:val="00CE1012"/>
    <w:rsid w:val="00CE4A8C"/>
    <w:rsid w:val="00CE5295"/>
    <w:rsid w:val="00CE59D9"/>
    <w:rsid w:val="00CF7A39"/>
    <w:rsid w:val="00D06500"/>
    <w:rsid w:val="00D11413"/>
    <w:rsid w:val="00D163D9"/>
    <w:rsid w:val="00D16576"/>
    <w:rsid w:val="00D30D49"/>
    <w:rsid w:val="00D3153A"/>
    <w:rsid w:val="00D37EC0"/>
    <w:rsid w:val="00D41F9C"/>
    <w:rsid w:val="00D47BBE"/>
    <w:rsid w:val="00D50826"/>
    <w:rsid w:val="00D53110"/>
    <w:rsid w:val="00D555CB"/>
    <w:rsid w:val="00D643C9"/>
    <w:rsid w:val="00D64CCE"/>
    <w:rsid w:val="00D65AA2"/>
    <w:rsid w:val="00D66EB1"/>
    <w:rsid w:val="00D72000"/>
    <w:rsid w:val="00D7367A"/>
    <w:rsid w:val="00D83760"/>
    <w:rsid w:val="00D84149"/>
    <w:rsid w:val="00D90E7B"/>
    <w:rsid w:val="00DA108D"/>
    <w:rsid w:val="00DA1690"/>
    <w:rsid w:val="00DA4E36"/>
    <w:rsid w:val="00DA7463"/>
    <w:rsid w:val="00DB123D"/>
    <w:rsid w:val="00DB280B"/>
    <w:rsid w:val="00DB524C"/>
    <w:rsid w:val="00DC1AD8"/>
    <w:rsid w:val="00DC2FBF"/>
    <w:rsid w:val="00DC60B4"/>
    <w:rsid w:val="00DD0D85"/>
    <w:rsid w:val="00DD1A2B"/>
    <w:rsid w:val="00DD3719"/>
    <w:rsid w:val="00DD41E3"/>
    <w:rsid w:val="00DD757F"/>
    <w:rsid w:val="00DE11F0"/>
    <w:rsid w:val="00DE1D9A"/>
    <w:rsid w:val="00DE29BB"/>
    <w:rsid w:val="00DE30E6"/>
    <w:rsid w:val="00DF2303"/>
    <w:rsid w:val="00E01499"/>
    <w:rsid w:val="00E152EA"/>
    <w:rsid w:val="00E16D52"/>
    <w:rsid w:val="00E24B7F"/>
    <w:rsid w:val="00E268C6"/>
    <w:rsid w:val="00E30C69"/>
    <w:rsid w:val="00E31B4B"/>
    <w:rsid w:val="00E35AC8"/>
    <w:rsid w:val="00E37DAF"/>
    <w:rsid w:val="00E41E03"/>
    <w:rsid w:val="00E43C4E"/>
    <w:rsid w:val="00E44294"/>
    <w:rsid w:val="00E457F1"/>
    <w:rsid w:val="00E475A2"/>
    <w:rsid w:val="00E47758"/>
    <w:rsid w:val="00E47D31"/>
    <w:rsid w:val="00E506E0"/>
    <w:rsid w:val="00E51FF0"/>
    <w:rsid w:val="00E531B8"/>
    <w:rsid w:val="00E544E8"/>
    <w:rsid w:val="00E54A2B"/>
    <w:rsid w:val="00E66278"/>
    <w:rsid w:val="00E666A1"/>
    <w:rsid w:val="00E66B0F"/>
    <w:rsid w:val="00E704A0"/>
    <w:rsid w:val="00E709A4"/>
    <w:rsid w:val="00E70AA4"/>
    <w:rsid w:val="00E70E2A"/>
    <w:rsid w:val="00E744D0"/>
    <w:rsid w:val="00E75F65"/>
    <w:rsid w:val="00E81236"/>
    <w:rsid w:val="00E8156E"/>
    <w:rsid w:val="00E83185"/>
    <w:rsid w:val="00E91857"/>
    <w:rsid w:val="00EA3CEC"/>
    <w:rsid w:val="00EB0F57"/>
    <w:rsid w:val="00EB447F"/>
    <w:rsid w:val="00EB47CA"/>
    <w:rsid w:val="00EB67B2"/>
    <w:rsid w:val="00EC34FD"/>
    <w:rsid w:val="00EC3F65"/>
    <w:rsid w:val="00EC7D0F"/>
    <w:rsid w:val="00ED0812"/>
    <w:rsid w:val="00EE2CE0"/>
    <w:rsid w:val="00EE2EFD"/>
    <w:rsid w:val="00EE6FAD"/>
    <w:rsid w:val="00EF1F5A"/>
    <w:rsid w:val="00EF2455"/>
    <w:rsid w:val="00EF5E3D"/>
    <w:rsid w:val="00F043D9"/>
    <w:rsid w:val="00F06E5B"/>
    <w:rsid w:val="00F07362"/>
    <w:rsid w:val="00F0751C"/>
    <w:rsid w:val="00F111C5"/>
    <w:rsid w:val="00F11A0A"/>
    <w:rsid w:val="00F14975"/>
    <w:rsid w:val="00F16DAF"/>
    <w:rsid w:val="00F16E33"/>
    <w:rsid w:val="00F17954"/>
    <w:rsid w:val="00F179BC"/>
    <w:rsid w:val="00F20806"/>
    <w:rsid w:val="00F208FA"/>
    <w:rsid w:val="00F30654"/>
    <w:rsid w:val="00F33171"/>
    <w:rsid w:val="00F34F94"/>
    <w:rsid w:val="00F377B5"/>
    <w:rsid w:val="00F43515"/>
    <w:rsid w:val="00F478BF"/>
    <w:rsid w:val="00F51504"/>
    <w:rsid w:val="00F525DC"/>
    <w:rsid w:val="00F57078"/>
    <w:rsid w:val="00F643BB"/>
    <w:rsid w:val="00F92149"/>
    <w:rsid w:val="00F9274A"/>
    <w:rsid w:val="00F92E12"/>
    <w:rsid w:val="00F93FB9"/>
    <w:rsid w:val="00F9497E"/>
    <w:rsid w:val="00F95327"/>
    <w:rsid w:val="00FA2C54"/>
    <w:rsid w:val="00FA3809"/>
    <w:rsid w:val="00FA5E13"/>
    <w:rsid w:val="00FB17E8"/>
    <w:rsid w:val="00FB1F7B"/>
    <w:rsid w:val="00FB25BC"/>
    <w:rsid w:val="00FB3645"/>
    <w:rsid w:val="00FB5A3E"/>
    <w:rsid w:val="00FB7315"/>
    <w:rsid w:val="00FC5A19"/>
    <w:rsid w:val="00FC73C7"/>
    <w:rsid w:val="00FD01F5"/>
    <w:rsid w:val="00FD19B7"/>
    <w:rsid w:val="00FD5A16"/>
    <w:rsid w:val="00FE1AE7"/>
    <w:rsid w:val="00FE1C11"/>
    <w:rsid w:val="00FE4656"/>
    <w:rsid w:val="00FE749A"/>
    <w:rsid w:val="00FF2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docId w15:val="{FE100AB0-4072-4C63-9198-3C5E86C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paragraph" w:styleId="Nagwek4">
    <w:name w:val="heading 4"/>
    <w:basedOn w:val="Normalny"/>
    <w:next w:val="Normalny"/>
    <w:link w:val="Nagwek4Znak"/>
    <w:uiPriority w:val="9"/>
    <w:unhideWhenUsed/>
    <w:qFormat/>
    <w:rsid w:val="00F06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Tekstprzypisudolnego">
    <w:name w:val="footnote text"/>
    <w:basedOn w:val="Normalny"/>
    <w:link w:val="TekstprzypisudolnegoZnak"/>
    <w:uiPriority w:val="99"/>
    <w:semiHidden/>
    <w:unhideWhenUsed/>
    <w:rsid w:val="001363C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363C7"/>
    <w:rPr>
      <w:sz w:val="20"/>
      <w:szCs w:val="20"/>
    </w:rPr>
  </w:style>
  <w:style w:type="character" w:styleId="Odwoanieprzypisudolnego">
    <w:name w:val="footnote reference"/>
    <w:basedOn w:val="Domylnaczcionkaakapitu"/>
    <w:uiPriority w:val="99"/>
    <w:semiHidden/>
    <w:unhideWhenUsed/>
    <w:rsid w:val="001363C7"/>
    <w:rPr>
      <w:vertAlign w:val="superscript"/>
    </w:rPr>
  </w:style>
  <w:style w:type="character" w:customStyle="1" w:styleId="Nagwek4Znak">
    <w:name w:val="Nagłówek 4 Znak"/>
    <w:basedOn w:val="Domylnaczcionkaakapitu"/>
    <w:link w:val="Nagwek4"/>
    <w:uiPriority w:val="9"/>
    <w:rsid w:val="00F06E5B"/>
    <w:rPr>
      <w:rFonts w:asciiTheme="majorHAnsi" w:eastAsiaTheme="majorEastAsia" w:hAnsiTheme="majorHAnsi" w:cstheme="majorBidi"/>
      <w:i/>
      <w:iCs/>
      <w:color w:val="2F5496" w:themeColor="accent1" w:themeShade="BF"/>
    </w:rPr>
  </w:style>
  <w:style w:type="paragraph" w:styleId="Poprawka">
    <w:name w:val="Revision"/>
    <w:hidden/>
    <w:uiPriority w:val="99"/>
    <w:semiHidden/>
    <w:rsid w:val="00FA3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42866">
      <w:bodyDiv w:val="1"/>
      <w:marLeft w:val="0"/>
      <w:marRight w:val="0"/>
      <w:marTop w:val="0"/>
      <w:marBottom w:val="0"/>
      <w:divBdr>
        <w:top w:val="none" w:sz="0" w:space="0" w:color="auto"/>
        <w:left w:val="none" w:sz="0" w:space="0" w:color="auto"/>
        <w:bottom w:val="none" w:sz="0" w:space="0" w:color="auto"/>
        <w:right w:val="none" w:sz="0" w:space="0" w:color="auto"/>
      </w:divBdr>
    </w:div>
    <w:div w:id="1187907056">
      <w:bodyDiv w:val="1"/>
      <w:marLeft w:val="0"/>
      <w:marRight w:val="0"/>
      <w:marTop w:val="0"/>
      <w:marBottom w:val="0"/>
      <w:divBdr>
        <w:top w:val="none" w:sz="0" w:space="0" w:color="auto"/>
        <w:left w:val="none" w:sz="0" w:space="0" w:color="auto"/>
        <w:bottom w:val="none" w:sz="0" w:space="0" w:color="auto"/>
        <w:right w:val="none" w:sz="0" w:space="0" w:color="auto"/>
      </w:divBdr>
    </w:div>
    <w:div w:id="150531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2910</Words>
  <Characters>17462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2021-12-03T08:49:00Z</dcterms:created>
  <dcterms:modified xsi:type="dcterms:W3CDTF">2021-12-13T13:15:00Z</dcterms:modified>
</cp:coreProperties>
</file>