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3D1F2" w14:textId="77777777" w:rsidR="006D62AE" w:rsidRDefault="004131C8" w:rsidP="004131C8">
      <w:pPr>
        <w:spacing w:after="0" w:line="360" w:lineRule="auto"/>
        <w:jc w:val="center"/>
        <w:rPr>
          <w:rFonts w:ascii="Tahoma" w:eastAsia="Calibri" w:hAnsi="Tahoma" w:cs="Tahoma"/>
          <w:b/>
          <w:bCs/>
        </w:rPr>
      </w:pPr>
      <w:r w:rsidRPr="004131C8">
        <w:rPr>
          <w:rFonts w:ascii="Tahoma" w:eastAsia="Calibri" w:hAnsi="Tahoma" w:cs="Tahoma"/>
          <w:b/>
          <w:bCs/>
        </w:rPr>
        <w:t xml:space="preserve">Protokół z posiedzenia Komisji Porządku Publicznego, </w:t>
      </w:r>
    </w:p>
    <w:p w14:paraId="5B7ED8BA" w14:textId="4C1A0416" w:rsidR="004131C8" w:rsidRPr="006D62AE" w:rsidRDefault="004131C8" w:rsidP="006D62AE">
      <w:pPr>
        <w:spacing w:after="0" w:line="360" w:lineRule="auto"/>
        <w:jc w:val="center"/>
        <w:rPr>
          <w:rFonts w:ascii="Tahoma" w:eastAsia="Calibri" w:hAnsi="Tahoma" w:cs="Tahoma"/>
          <w:b/>
          <w:bCs/>
        </w:rPr>
      </w:pPr>
      <w:r w:rsidRPr="004131C8">
        <w:rPr>
          <w:rFonts w:ascii="Tahoma" w:eastAsia="Calibri" w:hAnsi="Tahoma" w:cs="Tahoma"/>
          <w:b/>
          <w:bCs/>
        </w:rPr>
        <w:t>Ochrony Środowiska i Spraw Komunalnych</w:t>
      </w:r>
    </w:p>
    <w:p w14:paraId="2C4D3CA6" w14:textId="77777777" w:rsidR="004131C8" w:rsidRPr="004131C8" w:rsidRDefault="004131C8" w:rsidP="004131C8">
      <w:pPr>
        <w:spacing w:after="0" w:line="360" w:lineRule="auto"/>
        <w:jc w:val="center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  <w:b/>
          <w:bCs/>
        </w:rPr>
        <w:t>Rady Gminy Suchy Las</w:t>
      </w:r>
    </w:p>
    <w:p w14:paraId="2A1C876B" w14:textId="77777777" w:rsidR="004131C8" w:rsidRPr="004131C8" w:rsidRDefault="004131C8" w:rsidP="004131C8">
      <w:pPr>
        <w:spacing w:after="0" w:line="360" w:lineRule="auto"/>
        <w:jc w:val="center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  <w:b/>
          <w:bCs/>
        </w:rPr>
        <w:t>z dnia 11.09.2019 roku.</w:t>
      </w:r>
    </w:p>
    <w:p w14:paraId="2383E8EB" w14:textId="77777777" w:rsidR="004131C8" w:rsidRPr="004131C8" w:rsidRDefault="004131C8" w:rsidP="004131C8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Porządek posiedzenia:</w:t>
      </w:r>
    </w:p>
    <w:p w14:paraId="168B3912" w14:textId="77777777" w:rsidR="004131C8" w:rsidRPr="004131C8" w:rsidRDefault="004131C8" w:rsidP="004131C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 xml:space="preserve">Otwarcie posiedzenia. </w:t>
      </w:r>
    </w:p>
    <w:p w14:paraId="761915C4" w14:textId="77777777" w:rsidR="004131C8" w:rsidRPr="004131C8" w:rsidRDefault="004131C8" w:rsidP="004131C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Powitanie przybyłych na posiedzenie Komisji.</w:t>
      </w:r>
    </w:p>
    <w:p w14:paraId="3B65032E" w14:textId="77777777" w:rsidR="004131C8" w:rsidRPr="004131C8" w:rsidRDefault="004131C8" w:rsidP="004131C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Stwierdzenie ważności posiedzenia Komisji.</w:t>
      </w:r>
    </w:p>
    <w:p w14:paraId="2D37C2AB" w14:textId="77777777" w:rsidR="004131C8" w:rsidRPr="004131C8" w:rsidRDefault="004131C8" w:rsidP="004131C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Zatwierdzenie porządku obrad.</w:t>
      </w:r>
    </w:p>
    <w:p w14:paraId="4F33F47C" w14:textId="77777777" w:rsidR="004131C8" w:rsidRPr="004131C8" w:rsidRDefault="004131C8" w:rsidP="004131C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Wnioski do budżetu na rok 2020.</w:t>
      </w:r>
    </w:p>
    <w:p w14:paraId="17371523" w14:textId="77777777" w:rsidR="004131C8" w:rsidRPr="004131C8" w:rsidRDefault="004131C8" w:rsidP="004131C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Sprawy bieżące.</w:t>
      </w:r>
    </w:p>
    <w:p w14:paraId="37329C42" w14:textId="77777777" w:rsidR="004131C8" w:rsidRPr="004131C8" w:rsidRDefault="004131C8" w:rsidP="004131C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Wolne głosy i wnioski.</w:t>
      </w:r>
    </w:p>
    <w:p w14:paraId="2BA160D3" w14:textId="1D1B8B4C" w:rsidR="004131C8" w:rsidRPr="004131C8" w:rsidRDefault="004131C8" w:rsidP="004131C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Zakończenie posiedzenia.</w:t>
      </w:r>
    </w:p>
    <w:p w14:paraId="690C581D" w14:textId="77777777" w:rsidR="004131C8" w:rsidRPr="004131C8" w:rsidRDefault="004131C8" w:rsidP="004131C8">
      <w:pPr>
        <w:spacing w:before="100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131C8">
        <w:rPr>
          <w:rFonts w:ascii="Tahoma" w:eastAsia="Calibri" w:hAnsi="Tahoma" w:cs="Tahoma"/>
        </w:rPr>
        <w:t>Ad. 1 – 4.</w:t>
      </w:r>
    </w:p>
    <w:p w14:paraId="199D4C18" w14:textId="77777777" w:rsidR="004131C8" w:rsidRPr="004131C8" w:rsidRDefault="004131C8" w:rsidP="004131C8">
      <w:pPr>
        <w:spacing w:before="100" w:after="100" w:afterAutospacing="1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Przewodniczący KPPOŚiSK M. Bajer otworzył posiedzenie Komisji. Powitał gości i członków Komisji oraz stwierdził prawomocność posiedzenia na podstawie listy obecności. Porządek obrad został przyjęty jednogłośnie.</w:t>
      </w:r>
    </w:p>
    <w:p w14:paraId="427CFC5A" w14:textId="77777777" w:rsidR="004131C8" w:rsidRPr="004131C8" w:rsidRDefault="004131C8" w:rsidP="004131C8">
      <w:pPr>
        <w:shd w:val="clear" w:color="auto" w:fill="FFFFFF"/>
        <w:spacing w:after="200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Ad. 5.</w:t>
      </w:r>
    </w:p>
    <w:p w14:paraId="4FE9D50C" w14:textId="77777777" w:rsidR="004131C8" w:rsidRPr="004131C8" w:rsidRDefault="004131C8" w:rsidP="004131C8">
      <w:pPr>
        <w:shd w:val="clear" w:color="auto" w:fill="FFFFFF"/>
        <w:spacing w:after="200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Przewodniczący M. Bajer zgłosił wniosek, który zostanie skierowany do Starosty Poznańskiego o budowę aktywnych przejść dla pieszych w następujących lokalizacjach: Lipowa/Dworcowa w Golęczewie, Leśna/Szkolna/Dworcowa w Zielątkowie oraz Kryształowa/Sucholeska w Suchym Lesie.</w:t>
      </w:r>
    </w:p>
    <w:p w14:paraId="589F0AB8" w14:textId="77777777" w:rsidR="004131C8" w:rsidRPr="004131C8" w:rsidRDefault="004131C8" w:rsidP="004131C8">
      <w:pPr>
        <w:shd w:val="clear" w:color="auto" w:fill="FFFFFF"/>
        <w:spacing w:after="200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Wniosek został przyjęty jednogłośnie.</w:t>
      </w:r>
    </w:p>
    <w:p w14:paraId="686B1B1E" w14:textId="77777777" w:rsidR="004131C8" w:rsidRPr="004131C8" w:rsidRDefault="004131C8" w:rsidP="004131C8">
      <w:pPr>
        <w:tabs>
          <w:tab w:val="left" w:pos="851"/>
        </w:tabs>
        <w:spacing w:after="0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Członkowie komisji sformułowali do Wójta Gminy następujące wnioski do budżetu na rok 2020:</w:t>
      </w:r>
    </w:p>
    <w:p w14:paraId="6FFC4BC6" w14:textId="77777777" w:rsidR="004131C8" w:rsidRPr="004131C8" w:rsidRDefault="004131C8" w:rsidP="004131C8">
      <w:pPr>
        <w:widowControl w:val="0"/>
        <w:numPr>
          <w:ilvl w:val="0"/>
          <w:numId w:val="2"/>
        </w:numPr>
        <w:spacing w:after="215" w:line="360" w:lineRule="auto"/>
        <w:ind w:right="220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  <w:color w:val="000000"/>
          <w:shd w:val="clear" w:color="auto" w:fill="FFFFFF"/>
        </w:rPr>
        <w:t>zabezpieczenie w budżecie gminy Suchy Las w roku 2020 kwoty pieniężnej na wytyczenie i opracowanie projektu ogólnogminnej drogi rowerowej łączącej wszystkie miejscowości gminy Suchy Las (oprócz Biedruska) - trasa po zachodniej stronie drogi K 11,</w:t>
      </w:r>
    </w:p>
    <w:p w14:paraId="3CF3F120" w14:textId="77777777" w:rsidR="004131C8" w:rsidRPr="004131C8" w:rsidRDefault="004131C8" w:rsidP="004131C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4131C8">
        <w:rPr>
          <w:rFonts w:ascii="Tahoma" w:eastAsia="Times New Roman" w:hAnsi="Tahoma" w:cs="Tahoma"/>
          <w:color w:val="000000"/>
          <w:lang w:eastAsia="pl-PL"/>
        </w:rPr>
        <w:t xml:space="preserve">zabezpieczenie w budżecie gminy Suchy Las w roku 2020 kwoty pieniężnej w wysokości 4 000 zł na nagrody </w:t>
      </w:r>
      <w:r w:rsidRPr="004131C8">
        <w:rPr>
          <w:rFonts w:ascii="Tahoma" w:eastAsia="Times New Roman" w:hAnsi="Tahoma" w:cs="Tahoma"/>
          <w:color w:val="000000"/>
          <w:spacing w:val="-20"/>
          <w:lang w:eastAsia="pl-PL"/>
        </w:rPr>
        <w:t>dla uczestników konkursu „Bezpieczna droga do szkoły”,</w:t>
      </w:r>
    </w:p>
    <w:p w14:paraId="75763EC0" w14:textId="6EA15752" w:rsidR="004131C8" w:rsidRPr="004131C8" w:rsidRDefault="004131C8" w:rsidP="004131C8">
      <w:pPr>
        <w:widowControl w:val="0"/>
        <w:numPr>
          <w:ilvl w:val="0"/>
          <w:numId w:val="2"/>
        </w:numPr>
        <w:spacing w:after="667" w:line="360" w:lineRule="auto"/>
        <w:ind w:right="240"/>
        <w:contextualSpacing/>
        <w:jc w:val="both"/>
        <w:rPr>
          <w:rFonts w:ascii="Tahoma" w:eastAsia="Times New Roman" w:hAnsi="Tahoma" w:cs="Tahoma"/>
          <w:lang w:eastAsia="pl-PL"/>
        </w:rPr>
      </w:pPr>
      <w:r w:rsidRPr="004131C8">
        <w:rPr>
          <w:rFonts w:ascii="Tahoma" w:eastAsia="Times New Roman" w:hAnsi="Tahoma" w:cs="Tahoma"/>
          <w:color w:val="000000"/>
          <w:lang w:eastAsia="pl-PL"/>
        </w:rPr>
        <w:t xml:space="preserve">zabezpieczenie w budżecie gminy Suchy Las w roku 2020 kwoty pieniężnej 10 000 </w:t>
      </w:r>
      <w:r w:rsidRPr="004131C8">
        <w:rPr>
          <w:rFonts w:ascii="Tahoma" w:eastAsia="Times New Roman" w:hAnsi="Tahoma" w:cs="Tahoma"/>
          <w:color w:val="000000"/>
          <w:lang w:eastAsia="pl-PL"/>
        </w:rPr>
        <w:lastRenderedPageBreak/>
        <w:t>zł na edukację ekologiczną w szkołach, której zasadniczym celem będzie podnoszenie świadomości: o ochronie klimatu i zasobach czystej wody</w:t>
      </w:r>
      <w:r w:rsidR="006D62AE">
        <w:rPr>
          <w:rFonts w:ascii="Tahoma" w:eastAsia="Times New Roman" w:hAnsi="Tahoma" w:cs="Tahoma"/>
          <w:color w:val="000000"/>
          <w:lang w:eastAsia="pl-PL"/>
        </w:rPr>
        <w:t>,</w:t>
      </w:r>
    </w:p>
    <w:p w14:paraId="54523BB1" w14:textId="77777777" w:rsidR="004131C8" w:rsidRPr="004131C8" w:rsidRDefault="004131C8" w:rsidP="004131C8">
      <w:pPr>
        <w:spacing w:line="360" w:lineRule="auto"/>
        <w:ind w:left="720"/>
        <w:contextualSpacing/>
        <w:jc w:val="both"/>
        <w:rPr>
          <w:rFonts w:ascii="Tahoma" w:eastAsia="Times New Roman" w:hAnsi="Tahoma" w:cs="Tahoma"/>
          <w:lang w:eastAsia="pl-PL"/>
        </w:rPr>
      </w:pPr>
    </w:p>
    <w:p w14:paraId="71C8DD86" w14:textId="77777777" w:rsidR="004131C8" w:rsidRPr="004131C8" w:rsidRDefault="004131C8" w:rsidP="004131C8">
      <w:pPr>
        <w:widowControl w:val="0"/>
        <w:numPr>
          <w:ilvl w:val="0"/>
          <w:numId w:val="2"/>
        </w:numPr>
        <w:spacing w:after="667" w:line="360" w:lineRule="auto"/>
        <w:ind w:right="240"/>
        <w:contextualSpacing/>
        <w:jc w:val="both"/>
        <w:rPr>
          <w:rFonts w:ascii="Tahoma" w:eastAsia="Times New Roman" w:hAnsi="Tahoma" w:cs="Tahoma"/>
          <w:lang w:eastAsia="pl-PL"/>
        </w:rPr>
      </w:pPr>
      <w:r w:rsidRPr="004131C8">
        <w:rPr>
          <w:rFonts w:ascii="Tahoma" w:eastAsia="Times New Roman" w:hAnsi="Tahoma" w:cs="Tahoma"/>
          <w:color w:val="000000"/>
          <w:lang w:eastAsia="pl-PL"/>
        </w:rPr>
        <w:t>zabezpieczenie w budżecie gminy Suchy Las w roku 2020 kwoty pieniężnej w kwocie 40 000 zł na płatne patrole policji w miejscowościach Gminy,</w:t>
      </w:r>
    </w:p>
    <w:p w14:paraId="41E750EB" w14:textId="77777777" w:rsidR="004131C8" w:rsidRPr="004131C8" w:rsidRDefault="004131C8" w:rsidP="004131C8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62182F4B" w14:textId="3E9FDD6D" w:rsidR="004131C8" w:rsidRPr="004131C8" w:rsidRDefault="004131C8" w:rsidP="004131C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budowę 2 kamer przy boisku - placu zabaw przy ul. Sosnowej w Złotnikach -                              koszt 30 000 zł</w:t>
      </w:r>
      <w:bookmarkStart w:id="0" w:name="_GoBack"/>
      <w:bookmarkEnd w:id="0"/>
      <w:r w:rsidRPr="004131C8">
        <w:rPr>
          <w:rFonts w:ascii="Tahoma" w:eastAsia="Calibri" w:hAnsi="Tahoma" w:cs="Tahoma"/>
        </w:rPr>
        <w:t>,</w:t>
      </w:r>
    </w:p>
    <w:p w14:paraId="54DB4DFA" w14:textId="77777777" w:rsidR="004131C8" w:rsidRPr="004131C8" w:rsidRDefault="004131C8" w:rsidP="004131C8">
      <w:pPr>
        <w:spacing w:line="360" w:lineRule="auto"/>
        <w:contextualSpacing/>
        <w:jc w:val="both"/>
        <w:rPr>
          <w:rFonts w:ascii="Tahoma" w:eastAsia="Calibri" w:hAnsi="Tahoma" w:cs="Tahoma"/>
        </w:rPr>
      </w:pPr>
    </w:p>
    <w:p w14:paraId="7C4B41B7" w14:textId="77777777" w:rsidR="004131C8" w:rsidRPr="004131C8" w:rsidRDefault="004131C8" w:rsidP="004131C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remont dróg na terenie Os. Grzybowego - zakres rzeczowy i finansowy znany jest referatowi komunalnemu,</w:t>
      </w:r>
    </w:p>
    <w:p w14:paraId="6E24F7C6" w14:textId="77777777" w:rsidR="004131C8" w:rsidRPr="004131C8" w:rsidRDefault="004131C8" w:rsidP="004131C8">
      <w:pPr>
        <w:spacing w:line="360" w:lineRule="auto"/>
        <w:contextualSpacing/>
        <w:jc w:val="both"/>
        <w:rPr>
          <w:rFonts w:ascii="Tahoma" w:eastAsia="Calibri" w:hAnsi="Tahoma" w:cs="Tahoma"/>
        </w:rPr>
      </w:pPr>
    </w:p>
    <w:p w14:paraId="1B424F28" w14:textId="77777777" w:rsidR="004131C8" w:rsidRPr="004131C8" w:rsidRDefault="004131C8" w:rsidP="004131C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budowa brakującego odcinka chodnika przy ul. Słonecznej w Złotnikach Wsi - zakres rzeczowy i finansowy według wykonanego projektu.</w:t>
      </w:r>
    </w:p>
    <w:p w14:paraId="59E37E7B" w14:textId="77777777" w:rsidR="004131C8" w:rsidRPr="004131C8" w:rsidRDefault="004131C8" w:rsidP="004131C8">
      <w:pPr>
        <w:spacing w:line="360" w:lineRule="auto"/>
        <w:contextualSpacing/>
        <w:jc w:val="both"/>
        <w:rPr>
          <w:rFonts w:ascii="Tahoma" w:eastAsia="Calibri" w:hAnsi="Tahoma" w:cs="Tahoma"/>
        </w:rPr>
      </w:pPr>
    </w:p>
    <w:p w14:paraId="0778236E" w14:textId="77777777" w:rsidR="004131C8" w:rsidRPr="004131C8" w:rsidRDefault="004131C8" w:rsidP="004131C8">
      <w:pPr>
        <w:spacing w:line="360" w:lineRule="auto"/>
        <w:contextualSpacing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Wnioski zostały przyjęte w głosowaniu.</w:t>
      </w:r>
    </w:p>
    <w:p w14:paraId="26F3F845" w14:textId="77777777" w:rsidR="004131C8" w:rsidRPr="004131C8" w:rsidRDefault="004131C8" w:rsidP="004131C8">
      <w:pPr>
        <w:spacing w:line="360" w:lineRule="auto"/>
        <w:contextualSpacing/>
        <w:jc w:val="both"/>
        <w:rPr>
          <w:rFonts w:ascii="Tahoma" w:eastAsia="Calibri" w:hAnsi="Tahoma" w:cs="Tahoma"/>
        </w:rPr>
      </w:pPr>
    </w:p>
    <w:p w14:paraId="78884994" w14:textId="77777777" w:rsidR="004131C8" w:rsidRPr="004131C8" w:rsidRDefault="004131C8" w:rsidP="004131C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budowa ul. Kruczej na odcinku od ul. Bocianiej do ul. Żurawiej oraz ul. Pawiej na odcinku od Pl. Sokoła do ul. Żurawiej na os. Grzybowym w Złotnikach.</w:t>
      </w:r>
    </w:p>
    <w:p w14:paraId="1F7B9CCB" w14:textId="77777777" w:rsidR="004131C8" w:rsidRPr="004131C8" w:rsidRDefault="004131C8" w:rsidP="004131C8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 xml:space="preserve">Wniosek został odrzucony. 1 osoba głosowała za wnioskiem, 4 wstrzymały się od głosu, 1 osoba nie uczestniczyła w głosowaniu. </w:t>
      </w:r>
    </w:p>
    <w:p w14:paraId="643ACC1E" w14:textId="77777777" w:rsidR="004131C8" w:rsidRPr="004131C8" w:rsidRDefault="004131C8" w:rsidP="004131C8">
      <w:pPr>
        <w:spacing w:line="360" w:lineRule="auto"/>
        <w:contextualSpacing/>
        <w:jc w:val="both"/>
        <w:rPr>
          <w:rFonts w:ascii="Tahoma" w:eastAsia="Calibri" w:hAnsi="Tahoma" w:cs="Tahoma"/>
          <w:b/>
          <w:bCs/>
        </w:rPr>
      </w:pPr>
    </w:p>
    <w:p w14:paraId="3EB599D4" w14:textId="77777777" w:rsidR="004131C8" w:rsidRPr="004131C8" w:rsidRDefault="004131C8" w:rsidP="004131C8">
      <w:pPr>
        <w:spacing w:line="360" w:lineRule="auto"/>
        <w:contextualSpacing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  <w:b/>
          <w:bCs/>
        </w:rPr>
        <w:t>Radny R. Banaszak</w:t>
      </w:r>
      <w:r w:rsidRPr="004131C8">
        <w:rPr>
          <w:rFonts w:ascii="Tahoma" w:eastAsia="Calibri" w:hAnsi="Tahoma" w:cs="Tahoma"/>
        </w:rPr>
        <w:t xml:space="preserve"> – nie widzę sensu składania wniosków jako komisja. Nie ma tu logiki. Brak momentu, kiedy to my mielibyśmy możliwość wglądu do wszystkich wniosków i ich zaopiniowania.</w:t>
      </w:r>
    </w:p>
    <w:p w14:paraId="57DB2851" w14:textId="77777777" w:rsidR="004131C8" w:rsidRPr="004131C8" w:rsidRDefault="004131C8" w:rsidP="004131C8">
      <w:pPr>
        <w:spacing w:line="360" w:lineRule="auto"/>
        <w:contextualSpacing/>
        <w:jc w:val="both"/>
        <w:rPr>
          <w:rFonts w:ascii="Tahoma" w:eastAsia="Calibri" w:hAnsi="Tahoma" w:cs="Tahoma"/>
        </w:rPr>
      </w:pPr>
    </w:p>
    <w:p w14:paraId="0DA67E26" w14:textId="77777777" w:rsidR="004131C8" w:rsidRPr="004131C8" w:rsidRDefault="004131C8" w:rsidP="004131C8">
      <w:pPr>
        <w:spacing w:line="360" w:lineRule="auto"/>
        <w:contextualSpacing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  <w:b/>
          <w:bCs/>
        </w:rPr>
        <w:t>Radna J. Radzięda</w:t>
      </w:r>
      <w:r w:rsidRPr="004131C8">
        <w:rPr>
          <w:rFonts w:ascii="Tahoma" w:eastAsia="Calibri" w:hAnsi="Tahoma" w:cs="Tahoma"/>
        </w:rPr>
        <w:t xml:space="preserve"> – brakuje mi jawności i informacji jakie wnioski wpłynęły. Powinna być zmieniona procedura uchwalania budżetu. Zamiast zbierać wnioski, komisja powinna otrzymać je w formie tabeli i powinna móc je opiniować.</w:t>
      </w:r>
    </w:p>
    <w:p w14:paraId="47423FA9" w14:textId="77777777" w:rsidR="004131C8" w:rsidRPr="004131C8" w:rsidRDefault="004131C8" w:rsidP="004131C8">
      <w:pPr>
        <w:tabs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14:paraId="539117A7" w14:textId="77777777" w:rsidR="004131C8" w:rsidRPr="004131C8" w:rsidRDefault="004131C8" w:rsidP="004131C8">
      <w:pPr>
        <w:shd w:val="clear" w:color="auto" w:fill="FFFFFF"/>
        <w:spacing w:after="200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Ad. 9 - 10.</w:t>
      </w:r>
    </w:p>
    <w:p w14:paraId="004532AB" w14:textId="77777777" w:rsidR="004131C8" w:rsidRPr="004131C8" w:rsidRDefault="004131C8" w:rsidP="004131C8">
      <w:pPr>
        <w:spacing w:after="200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Na tym posiedzenie Komisji zakończono.</w:t>
      </w:r>
    </w:p>
    <w:p w14:paraId="79B58B28" w14:textId="77777777" w:rsidR="004131C8" w:rsidRPr="004131C8" w:rsidRDefault="004131C8" w:rsidP="004131C8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>Protokółowała</w:t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  <w:t>Przewodniczący KPPOŚiSK</w:t>
      </w:r>
    </w:p>
    <w:p w14:paraId="44A870D9" w14:textId="77777777" w:rsidR="00847AD0" w:rsidRPr="004131C8" w:rsidRDefault="004131C8" w:rsidP="004131C8">
      <w:pPr>
        <w:spacing w:before="100" w:beforeAutospacing="1" w:after="100" w:afterAutospacing="1" w:line="360" w:lineRule="auto"/>
        <w:jc w:val="both"/>
        <w:rPr>
          <w:rFonts w:ascii="Tahoma" w:eastAsia="Calibri" w:hAnsi="Tahoma" w:cs="Tahoma"/>
        </w:rPr>
      </w:pPr>
      <w:r w:rsidRPr="004131C8">
        <w:rPr>
          <w:rFonts w:ascii="Tahoma" w:eastAsia="Calibri" w:hAnsi="Tahoma" w:cs="Tahoma"/>
        </w:rPr>
        <w:t xml:space="preserve">Justyna Krawczyk </w:t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</w:r>
      <w:r w:rsidRPr="004131C8">
        <w:rPr>
          <w:rFonts w:ascii="Tahoma" w:eastAsia="Calibri" w:hAnsi="Tahoma" w:cs="Tahoma"/>
        </w:rPr>
        <w:tab/>
        <w:t>Marian Bajer</w:t>
      </w:r>
    </w:p>
    <w:sectPr w:rsidR="00847AD0" w:rsidRPr="004131C8" w:rsidSect="004131C8">
      <w:footerReference w:type="default" r:id="rId7"/>
      <w:pgSz w:w="11906" w:h="16838"/>
      <w:pgMar w:top="81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5BFE3" w14:textId="77777777" w:rsidR="006751CC" w:rsidRDefault="0073160C">
      <w:pPr>
        <w:spacing w:after="0" w:line="240" w:lineRule="auto"/>
      </w:pPr>
      <w:r>
        <w:separator/>
      </w:r>
    </w:p>
  </w:endnote>
  <w:endnote w:type="continuationSeparator" w:id="0">
    <w:p w14:paraId="054F695F" w14:textId="77777777" w:rsidR="006751CC" w:rsidRDefault="0073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E0BAD" w14:textId="77777777" w:rsidR="00960BC4" w:rsidRDefault="0073160C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31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31</w:t>
    </w:r>
    <w:r>
      <w:rPr>
        <w:b/>
        <w:bCs/>
      </w:rPr>
      <w:fldChar w:fldCharType="end"/>
    </w:r>
  </w:p>
  <w:p w14:paraId="0912B355" w14:textId="77777777" w:rsidR="00960BC4" w:rsidRPr="00942FB4" w:rsidRDefault="006D62AE" w:rsidP="00942FB4">
    <w:pPr>
      <w:pStyle w:val="Nagwek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4C68C" w14:textId="77777777" w:rsidR="006751CC" w:rsidRDefault="0073160C">
      <w:pPr>
        <w:spacing w:after="0" w:line="240" w:lineRule="auto"/>
      </w:pPr>
      <w:r>
        <w:separator/>
      </w:r>
    </w:p>
  </w:footnote>
  <w:footnote w:type="continuationSeparator" w:id="0">
    <w:p w14:paraId="57EBCF5D" w14:textId="77777777" w:rsidR="006751CC" w:rsidRDefault="00731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B3883"/>
    <w:multiLevelType w:val="hybridMultilevel"/>
    <w:tmpl w:val="629A2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3ED4"/>
    <w:multiLevelType w:val="hybridMultilevel"/>
    <w:tmpl w:val="D0364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7676A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C8"/>
    <w:rsid w:val="004131C8"/>
    <w:rsid w:val="006751CC"/>
    <w:rsid w:val="006D62AE"/>
    <w:rsid w:val="0073160C"/>
    <w:rsid w:val="0084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457B"/>
  <w15:chartTrackingRefBased/>
  <w15:docId w15:val="{4F4DA8E0-F897-4467-8876-A7295AE6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131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131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131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131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3</cp:revision>
  <cp:lastPrinted>2019-09-24T11:46:00Z</cp:lastPrinted>
  <dcterms:created xsi:type="dcterms:W3CDTF">2019-09-24T11:46:00Z</dcterms:created>
  <dcterms:modified xsi:type="dcterms:W3CDTF">2019-09-24T11:48:00Z</dcterms:modified>
</cp:coreProperties>
</file>