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093C" w14:textId="3C66BBB2" w:rsidR="00BC5732" w:rsidRPr="00BC5732" w:rsidRDefault="00BC5732" w:rsidP="00BC57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5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I/</w:t>
      </w:r>
      <w:r w:rsidR="008553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BC5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/23 </w:t>
      </w:r>
    </w:p>
    <w:p w14:paraId="09271E97" w14:textId="77777777" w:rsidR="00BC5732" w:rsidRPr="00BC5732" w:rsidRDefault="00BC5732" w:rsidP="00BC5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57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Młodzieżowej Rady Gminy Suchy Las</w:t>
      </w:r>
    </w:p>
    <w:p w14:paraId="3CCD32FD" w14:textId="77777777" w:rsidR="00BC5732" w:rsidRPr="00BC5732" w:rsidRDefault="00BC5732" w:rsidP="00BC5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57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30 maja 2023 r.</w:t>
      </w:r>
    </w:p>
    <w:p w14:paraId="0E7E9155" w14:textId="441AD70D" w:rsidR="00BC5732" w:rsidRPr="00BC5732" w:rsidRDefault="00BC5732" w:rsidP="00BC5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57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="00EA4D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powołania</w:t>
      </w:r>
      <w:r w:rsidR="004974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Komisji </w:t>
      </w:r>
      <w:r w:rsidR="004355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ds. Social Mediów</w:t>
      </w:r>
    </w:p>
    <w:p w14:paraId="289A1364" w14:textId="77777777" w:rsidR="00BC5732" w:rsidRPr="00BC5732" w:rsidRDefault="00BC5732" w:rsidP="00BC573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bookmarkStart w:id="0" w:name="p0"/>
      <w:bookmarkEnd w:id="0"/>
    </w:p>
    <w:p w14:paraId="4CBC9B19" w14:textId="5CC51909" w:rsidR="005364B5" w:rsidRPr="005364B5" w:rsidRDefault="005364B5" w:rsidP="005364B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5364B5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Na podstawie § 12 ust. 1 pkt </w:t>
      </w:r>
      <w:r w:rsidR="00855381">
        <w:rPr>
          <w:rFonts w:ascii="Times New Roman" w:eastAsia="Times New Roman" w:hAnsi="Times New Roman" w:cs="Times New Roman"/>
          <w:i/>
          <w:color w:val="000000"/>
          <w:lang w:eastAsia="pl-PL"/>
        </w:rPr>
        <w:t>c</w:t>
      </w:r>
      <w:r w:rsidRPr="005364B5">
        <w:rPr>
          <w:rFonts w:ascii="Times New Roman" w:eastAsia="Times New Roman" w:hAnsi="Times New Roman" w:cs="Times New Roman"/>
          <w:i/>
          <w:color w:val="000000"/>
          <w:lang w:eastAsia="pl-PL"/>
        </w:rPr>
        <w:t>) Statutu Młodzieżowej Rady Gminy, uchwalonego uchwałą Rady Gminy Suchy Las nr XIX/234/20 z dnia 28 maja 2020 r. ze zm., Młodzieżowa Rada Gminy Suchy Las uchwala, co następuje:</w:t>
      </w:r>
    </w:p>
    <w:p w14:paraId="10F3E464" w14:textId="77777777" w:rsidR="00D81765" w:rsidRPr="00BC5732" w:rsidRDefault="00D81765" w:rsidP="00BC5732">
      <w:pPr>
        <w:rPr>
          <w:rFonts w:ascii="Times New Roman" w:hAnsi="Times New Roman" w:cs="Times New Roman"/>
        </w:rPr>
      </w:pPr>
    </w:p>
    <w:p w14:paraId="706DE9D8" w14:textId="02549F0F" w:rsidR="00EA4DCB" w:rsidRDefault="00BC5732" w:rsidP="00EA4DCB">
      <w:pPr>
        <w:jc w:val="both"/>
        <w:rPr>
          <w:rFonts w:ascii="Times New Roman" w:hAnsi="Times New Roman" w:cs="Times New Roman"/>
        </w:rPr>
      </w:pPr>
      <w:r w:rsidRPr="00BC5732">
        <w:rPr>
          <w:rFonts w:ascii="Times New Roman" w:hAnsi="Times New Roman" w:cs="Times New Roman"/>
        </w:rPr>
        <w:t xml:space="preserve">§ 1. </w:t>
      </w:r>
      <w:r w:rsidR="00EA4DCB" w:rsidRPr="00EA4DCB">
        <w:rPr>
          <w:rFonts w:ascii="Times New Roman" w:hAnsi="Times New Roman" w:cs="Times New Roman"/>
        </w:rPr>
        <w:t xml:space="preserve">Powołuje się Komisję </w:t>
      </w:r>
      <w:r w:rsidR="0043550A">
        <w:rPr>
          <w:rFonts w:ascii="Times New Roman" w:hAnsi="Times New Roman" w:cs="Times New Roman"/>
        </w:rPr>
        <w:t>ds. Social Mediów</w:t>
      </w:r>
      <w:r w:rsidR="00EA4DCB" w:rsidRPr="00EA4DCB">
        <w:rPr>
          <w:rFonts w:ascii="Times New Roman" w:hAnsi="Times New Roman" w:cs="Times New Roman"/>
        </w:rPr>
        <w:t xml:space="preserve"> </w:t>
      </w:r>
      <w:r w:rsidR="00EA4DCB">
        <w:rPr>
          <w:rFonts w:ascii="Times New Roman" w:hAnsi="Times New Roman" w:cs="Times New Roman"/>
        </w:rPr>
        <w:t xml:space="preserve">Młodzieżowej </w:t>
      </w:r>
      <w:r w:rsidR="00EA4DCB" w:rsidRPr="00EA4DCB">
        <w:rPr>
          <w:rFonts w:ascii="Times New Roman" w:hAnsi="Times New Roman" w:cs="Times New Roman"/>
        </w:rPr>
        <w:t>Rady Gminy Suchy Las w następującym składzie:</w:t>
      </w:r>
    </w:p>
    <w:p w14:paraId="10F63F80" w14:textId="1B875A17" w:rsidR="00626CA8" w:rsidRPr="00BC5732" w:rsidRDefault="00626CA8" w:rsidP="00D81765">
      <w:pPr>
        <w:rPr>
          <w:rFonts w:ascii="Times New Roman" w:hAnsi="Times New Roman" w:cs="Times New Roman"/>
        </w:rPr>
      </w:pPr>
      <w:r w:rsidRPr="00BC5732">
        <w:rPr>
          <w:rFonts w:ascii="Times New Roman" w:hAnsi="Times New Roman" w:cs="Times New Roman"/>
        </w:rPr>
        <w:t>1</w:t>
      </w:r>
      <w:r w:rsidR="008D6854">
        <w:rPr>
          <w:rFonts w:ascii="Times New Roman" w:hAnsi="Times New Roman" w:cs="Times New Roman"/>
        </w:rPr>
        <w:t>. Kacper Czerwiński</w:t>
      </w:r>
    </w:p>
    <w:p w14:paraId="4D63FB21" w14:textId="4A7E0E88" w:rsidR="00626CA8" w:rsidRPr="00BC5732" w:rsidRDefault="00626CA8" w:rsidP="00D81765">
      <w:pPr>
        <w:rPr>
          <w:rFonts w:ascii="Times New Roman" w:hAnsi="Times New Roman" w:cs="Times New Roman"/>
        </w:rPr>
      </w:pPr>
      <w:r w:rsidRPr="00BC5732">
        <w:rPr>
          <w:rFonts w:ascii="Times New Roman" w:hAnsi="Times New Roman" w:cs="Times New Roman"/>
        </w:rPr>
        <w:t>2</w:t>
      </w:r>
      <w:r w:rsidR="008D6854">
        <w:rPr>
          <w:rFonts w:ascii="Times New Roman" w:hAnsi="Times New Roman" w:cs="Times New Roman"/>
        </w:rPr>
        <w:t>. Martyna Kozłowska</w:t>
      </w:r>
    </w:p>
    <w:p w14:paraId="520BBF24" w14:textId="08DB4483" w:rsidR="00626CA8" w:rsidRDefault="00626CA8" w:rsidP="00D81765">
      <w:pPr>
        <w:rPr>
          <w:rFonts w:ascii="Times New Roman" w:hAnsi="Times New Roman" w:cs="Times New Roman"/>
        </w:rPr>
      </w:pPr>
      <w:r w:rsidRPr="00BC5732">
        <w:rPr>
          <w:rFonts w:ascii="Times New Roman" w:hAnsi="Times New Roman" w:cs="Times New Roman"/>
        </w:rPr>
        <w:t>3</w:t>
      </w:r>
      <w:r w:rsidR="008D6854">
        <w:rPr>
          <w:rFonts w:ascii="Times New Roman" w:hAnsi="Times New Roman" w:cs="Times New Roman"/>
        </w:rPr>
        <w:t>. Piotr Banaszak</w:t>
      </w:r>
    </w:p>
    <w:p w14:paraId="5244944E" w14:textId="772127B2" w:rsidR="008D6854" w:rsidRDefault="008D6854" w:rsidP="00D817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Laura Sopolinska</w:t>
      </w:r>
    </w:p>
    <w:p w14:paraId="77B2F43D" w14:textId="6AD7B788" w:rsidR="008D6854" w:rsidRDefault="008D6854" w:rsidP="00D817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Weronika Makuch</w:t>
      </w:r>
    </w:p>
    <w:p w14:paraId="15CB84F6" w14:textId="6F4A842E" w:rsidR="008D6854" w:rsidRDefault="008D6854" w:rsidP="00D817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Aleksandra Roszak</w:t>
      </w:r>
    </w:p>
    <w:p w14:paraId="42718635" w14:textId="3E15999B" w:rsidR="008D6854" w:rsidRPr="00BC5732" w:rsidRDefault="008D6854" w:rsidP="00D817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Aleksandra Śron.</w:t>
      </w:r>
    </w:p>
    <w:p w14:paraId="0FE734D9" w14:textId="7F1B4621" w:rsidR="00626CA8" w:rsidRPr="00BC5732" w:rsidRDefault="00BC5732" w:rsidP="00D81765">
      <w:pPr>
        <w:rPr>
          <w:rFonts w:ascii="Times New Roman" w:hAnsi="Times New Roman" w:cs="Times New Roman"/>
        </w:rPr>
      </w:pPr>
      <w:r w:rsidRPr="00BC5732">
        <w:rPr>
          <w:rFonts w:ascii="Times New Roman" w:hAnsi="Times New Roman" w:cs="Times New Roman"/>
        </w:rPr>
        <w:t xml:space="preserve">§ 2. </w:t>
      </w:r>
      <w:r w:rsidR="00626CA8" w:rsidRPr="00BC5732">
        <w:rPr>
          <w:rFonts w:ascii="Times New Roman" w:hAnsi="Times New Roman" w:cs="Times New Roman"/>
        </w:rPr>
        <w:t>Uchwała wchodzi w życie z dniem podjęcia.</w:t>
      </w:r>
    </w:p>
    <w:p w14:paraId="0D0875C1" w14:textId="538F917A" w:rsidR="00626CA8" w:rsidRPr="00BC5732" w:rsidRDefault="00BC5732" w:rsidP="00D81765">
      <w:pPr>
        <w:rPr>
          <w:rFonts w:ascii="Times New Roman" w:hAnsi="Times New Roman" w:cs="Times New Roman"/>
        </w:rPr>
      </w:pPr>
      <w:r w:rsidRPr="00BC5732">
        <w:rPr>
          <w:rFonts w:ascii="Times New Roman" w:hAnsi="Times New Roman" w:cs="Times New Roman"/>
        </w:rPr>
        <w:t xml:space="preserve">§ 3. </w:t>
      </w:r>
      <w:r w:rsidR="00626CA8" w:rsidRPr="00BC5732">
        <w:rPr>
          <w:rFonts w:ascii="Times New Roman" w:hAnsi="Times New Roman" w:cs="Times New Roman"/>
        </w:rPr>
        <w:t>Wykonanie uchwały powierza się Przewodniczącemu Młodzieżowej Rady Gminy</w:t>
      </w:r>
      <w:r w:rsidR="00D81765" w:rsidRPr="00BC5732">
        <w:rPr>
          <w:rFonts w:ascii="Times New Roman" w:hAnsi="Times New Roman" w:cs="Times New Roman"/>
        </w:rPr>
        <w:t>.</w:t>
      </w:r>
    </w:p>
    <w:sectPr w:rsidR="00626CA8" w:rsidRPr="00BC5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B7"/>
    <w:rsid w:val="000E054D"/>
    <w:rsid w:val="0043550A"/>
    <w:rsid w:val="0049741D"/>
    <w:rsid w:val="005364B5"/>
    <w:rsid w:val="00626CA8"/>
    <w:rsid w:val="00737FB7"/>
    <w:rsid w:val="00855381"/>
    <w:rsid w:val="008B5ED6"/>
    <w:rsid w:val="008D6854"/>
    <w:rsid w:val="00925702"/>
    <w:rsid w:val="00A066AC"/>
    <w:rsid w:val="00AF1251"/>
    <w:rsid w:val="00B30763"/>
    <w:rsid w:val="00BC23C7"/>
    <w:rsid w:val="00BC5732"/>
    <w:rsid w:val="00BE1A34"/>
    <w:rsid w:val="00D81765"/>
    <w:rsid w:val="00EA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63C1"/>
  <w15:chartTrackingRefBased/>
  <w15:docId w15:val="{110AA7C7-DCB7-42A8-AD91-543808CD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CA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3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Dorota Majchrzak</cp:lastModifiedBy>
  <cp:revision>17</cp:revision>
  <dcterms:created xsi:type="dcterms:W3CDTF">2022-06-07T00:00:00Z</dcterms:created>
  <dcterms:modified xsi:type="dcterms:W3CDTF">2023-06-19T12:42:00Z</dcterms:modified>
</cp:coreProperties>
</file>