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603B" w14:textId="24A08C1F" w:rsidR="005729E4" w:rsidRPr="005729E4" w:rsidRDefault="005729E4" w:rsidP="005729E4">
      <w:pPr>
        <w:spacing w:line="276" w:lineRule="auto"/>
        <w:jc w:val="center"/>
        <w:rPr>
          <w:rFonts w:ascii="Cambria" w:hAnsi="Cambria"/>
          <w:b/>
          <w:bCs/>
        </w:rPr>
      </w:pPr>
      <w:r w:rsidRPr="005729E4">
        <w:rPr>
          <w:rFonts w:ascii="Cambria" w:hAnsi="Cambria"/>
          <w:b/>
          <w:bCs/>
        </w:rPr>
        <w:t xml:space="preserve">  </w:t>
      </w:r>
      <w:r w:rsidRPr="005729E4">
        <w:rPr>
          <w:rFonts w:ascii="Cambria" w:hAnsi="Cambria"/>
          <w:b/>
          <w:bCs/>
          <w:noProof/>
        </w:rPr>
        <w:drawing>
          <wp:inline distT="0" distB="0" distL="0" distR="0" wp14:anchorId="2DEC67A5" wp14:editId="7E086F3E">
            <wp:extent cx="2000250" cy="685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29E4">
        <w:rPr>
          <w:rFonts w:ascii="Cambria" w:hAnsi="Cambria"/>
          <w:b/>
          <w:bCs/>
        </w:rPr>
        <w:t xml:space="preserve">                      </w:t>
      </w:r>
      <w:r w:rsidRPr="005729E4">
        <w:rPr>
          <w:rFonts w:ascii="Cambria" w:hAnsi="Cambria"/>
          <w:b/>
          <w:bCs/>
          <w:noProof/>
        </w:rPr>
        <w:drawing>
          <wp:inline distT="0" distB="0" distL="0" distR="0" wp14:anchorId="6150DDD0" wp14:editId="1F4EBA63">
            <wp:extent cx="1914525" cy="885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0144E" w14:textId="77777777" w:rsidR="005729E4" w:rsidRDefault="005729E4" w:rsidP="005729E4">
      <w:pPr>
        <w:spacing w:line="276" w:lineRule="auto"/>
        <w:jc w:val="center"/>
        <w:rPr>
          <w:rFonts w:ascii="Cambria" w:hAnsi="Cambria"/>
          <w:b/>
          <w:bCs/>
        </w:rPr>
      </w:pPr>
    </w:p>
    <w:p w14:paraId="1414DF8A" w14:textId="46DEE911" w:rsidR="001D3AFC" w:rsidRPr="00B5467B" w:rsidRDefault="0066261A" w:rsidP="005729E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78CE">
        <w:rPr>
          <w:rFonts w:ascii="Cambria" w:hAnsi="Cambria"/>
          <w:b/>
          <w:bCs/>
        </w:rPr>
        <w:t>4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SWZ</w:t>
      </w:r>
    </w:p>
    <w:p w14:paraId="7FD06282" w14:textId="44227624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="005B78CE">
        <w:rPr>
          <w:rFonts w:ascii="Cambria" w:hAnsi="Cambria"/>
          <w:b/>
          <w:bCs/>
          <w:sz w:val="26"/>
          <w:szCs w:val="26"/>
        </w:rPr>
        <w:t>o</w:t>
      </w:r>
      <w:r w:rsidR="005B78CE" w:rsidRPr="005B78CE">
        <w:rPr>
          <w:rFonts w:ascii="Cambria" w:hAnsi="Cambria"/>
          <w:b/>
          <w:bCs/>
          <w:sz w:val="26"/>
          <w:szCs w:val="26"/>
        </w:rPr>
        <w:t>świadczeni</w:t>
      </w:r>
      <w:r w:rsidR="005B78CE">
        <w:rPr>
          <w:rFonts w:ascii="Cambria" w:hAnsi="Cambria"/>
          <w:b/>
          <w:bCs/>
          <w:sz w:val="26"/>
          <w:szCs w:val="26"/>
        </w:rPr>
        <w:t>a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dotyczące</w:t>
      </w:r>
      <w:r w:rsidR="005B78CE">
        <w:rPr>
          <w:rFonts w:ascii="Cambria" w:hAnsi="Cambria"/>
          <w:b/>
          <w:bCs/>
          <w:sz w:val="26"/>
          <w:szCs w:val="26"/>
        </w:rPr>
        <w:t>go</w:t>
      </w:r>
      <w:r w:rsidR="005B78CE" w:rsidRPr="005B78CE">
        <w:rPr>
          <w:rFonts w:ascii="Cambria" w:hAnsi="Cambria"/>
          <w:b/>
          <w:bCs/>
          <w:sz w:val="26"/>
          <w:szCs w:val="26"/>
        </w:rPr>
        <w:t xml:space="preserve"> przynależności lub braku przynależności do tej samej grupy kapitałowej</w:t>
      </w:r>
    </w:p>
    <w:p w14:paraId="0DB72C7C" w14:textId="77777777" w:rsidR="005729E4" w:rsidRPr="005729E4" w:rsidRDefault="001D3AFC" w:rsidP="005729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 w:rsidR="008B4682" w:rsidRPr="008B4682">
        <w:rPr>
          <w:rFonts w:ascii="Cambria" w:hAnsi="Cambria"/>
          <w:spacing w:val="4"/>
        </w:rPr>
        <w:t xml:space="preserve">Nazwa zadania: </w:t>
      </w:r>
      <w:r w:rsidR="005729E4" w:rsidRPr="005729E4">
        <w:rPr>
          <w:rFonts w:ascii="Cambria" w:hAnsi="Cambria"/>
          <w:spacing w:val="4"/>
        </w:rPr>
        <w:t>: „Złotkowo- budowa pełnego uzbrojenia wraz z terenem aktywizacji gospodarczej i przebudowa odcinka byłej drogi krajowej”</w:t>
      </w:r>
    </w:p>
    <w:p w14:paraId="1916D500" w14:textId="47323D08" w:rsidR="008B4682" w:rsidRDefault="005729E4" w:rsidP="005729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  <w:r w:rsidRPr="005729E4">
        <w:rPr>
          <w:rFonts w:ascii="Cambria" w:hAnsi="Cambria"/>
          <w:spacing w:val="4"/>
        </w:rPr>
        <w:t xml:space="preserve"> (znak postępowania: ZP.271.8.2022)</w:t>
      </w:r>
    </w:p>
    <w:p w14:paraId="58E95C22" w14:textId="77777777" w:rsidR="00016088" w:rsidRDefault="00016088" w:rsidP="00016088">
      <w:pPr>
        <w:pStyle w:val="Tekstpodstawowywcity2"/>
        <w:spacing w:after="0" w:line="276" w:lineRule="auto"/>
        <w:ind w:left="0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A70DE82" w14:textId="77777777" w:rsidR="008B4682" w:rsidRDefault="008B4682" w:rsidP="008B4682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spacing w:val="4"/>
        </w:rPr>
      </w:pPr>
    </w:p>
    <w:p w14:paraId="176B2293" w14:textId="1BF6142E" w:rsidR="001D3AFC" w:rsidRPr="00E213DC" w:rsidRDefault="000B36C6" w:rsidP="008B4682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3D157E9A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48441157" w:rsidR="001D3AFC" w:rsidRPr="00F735B3" w:rsidRDefault="001D3AFC" w:rsidP="007A68A0">
      <w:pPr>
        <w:spacing w:line="276" w:lineRule="auto"/>
        <w:jc w:val="both"/>
        <w:rPr>
          <w:rFonts w:ascii="Cambria" w:hAnsi="Cambria"/>
          <w:bCs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>prowadzone</w:t>
      </w:r>
      <w:r w:rsidR="002E7274">
        <w:rPr>
          <w:rFonts w:ascii="Cambria" w:hAnsi="Cambria"/>
          <w:snapToGrid w:val="0"/>
        </w:rPr>
        <w:t>go</w:t>
      </w:r>
      <w:r w:rsidRPr="006E1EEA">
        <w:rPr>
          <w:rFonts w:ascii="Cambria" w:hAnsi="Cambria"/>
          <w:snapToGrid w:val="0"/>
        </w:rPr>
        <w:t xml:space="preserve"> przez </w:t>
      </w:r>
      <w:r w:rsidR="00B5467B" w:rsidRPr="00F735B3">
        <w:rPr>
          <w:rFonts w:ascii="Cambria" w:hAnsi="Cambria"/>
          <w:bCs/>
          <w:snapToGrid w:val="0"/>
        </w:rPr>
        <w:t xml:space="preserve">Gminę </w:t>
      </w:r>
      <w:r w:rsidR="007A68A0" w:rsidRPr="00F735B3">
        <w:rPr>
          <w:rFonts w:ascii="Cambria" w:hAnsi="Cambria"/>
          <w:bCs/>
          <w:snapToGrid w:val="0"/>
        </w:rPr>
        <w:t>Suchy Las</w:t>
      </w:r>
      <w:r w:rsidR="00AC6390" w:rsidRPr="00F735B3">
        <w:rPr>
          <w:rFonts w:ascii="Cambria" w:hAnsi="Cambria"/>
          <w:bCs/>
          <w:snapToGrid w:val="0"/>
        </w:rPr>
        <w:t xml:space="preserve"> </w:t>
      </w:r>
      <w:r w:rsidRPr="00F735B3">
        <w:rPr>
          <w:rFonts w:ascii="Cambria" w:hAnsi="Cambria"/>
          <w:bCs/>
          <w:snapToGrid w:val="0"/>
          <w:u w:val="single"/>
        </w:rPr>
        <w:t>oświadczamy, że</w:t>
      </w:r>
      <w:r w:rsidR="005B5011" w:rsidRPr="00F735B3">
        <w:rPr>
          <w:rFonts w:ascii="Cambria" w:hAnsi="Cambria"/>
          <w:bCs/>
          <w:snapToGrid w:val="0"/>
          <w:u w:val="single"/>
        </w:rPr>
        <w:t xml:space="preserve"> </w:t>
      </w:r>
      <w:r w:rsidR="005B5011" w:rsidRPr="00F735B3">
        <w:rPr>
          <w:rFonts w:ascii="Cambria" w:hAnsi="Cambria"/>
          <w:bCs/>
          <w:snapToGrid w:val="0"/>
        </w:rPr>
        <w:t>(należy zaznaczyć właściwe)</w:t>
      </w:r>
      <w:r w:rsidRPr="00F735B3">
        <w:rPr>
          <w:rFonts w:ascii="Cambria" w:hAnsi="Cambria"/>
          <w:bCs/>
          <w:snapToGrid w:val="0"/>
        </w:rPr>
        <w:t>:</w:t>
      </w:r>
    </w:p>
    <w:p w14:paraId="70239A87" w14:textId="03E1E41B" w:rsidR="000237F9" w:rsidRPr="00AC6390" w:rsidRDefault="00C74E3E" w:rsidP="005B5011">
      <w:pPr>
        <w:pStyle w:val="Akapitzlist"/>
        <w:spacing w:line="276" w:lineRule="auto"/>
        <w:ind w:left="709" w:hanging="425"/>
        <w:jc w:val="both"/>
        <w:rPr>
          <w:rFonts w:ascii="Cambria" w:hAnsi="Cambria"/>
          <w:sz w:val="10"/>
          <w:szCs w:val="10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  <w:t>nie należymy do grupy kapitałowej</w:t>
      </w:r>
      <w:r w:rsidRPr="00100542">
        <w:rPr>
          <w:rFonts w:ascii="HK Grotesk" w:hAnsi="HK Grotesk"/>
          <w:sz w:val="22"/>
          <w:szCs w:val="22"/>
          <w:vertAlign w:val="superscript"/>
        </w:rPr>
        <w:footnoteReference w:id="1"/>
      </w:r>
      <w:r w:rsidRPr="00100542">
        <w:rPr>
          <w:rFonts w:ascii="HK Grotesk" w:hAnsi="HK Grotesk"/>
          <w:sz w:val="22"/>
          <w:szCs w:val="22"/>
        </w:rPr>
        <w:t xml:space="preserve"> wraz z wykonawcami, którzy należąc do tej samej grupy kapitałowej, w rozumieniu ustawy z dnia 16 lutego 2007 r. o ochronie konkurencji i konsumentów (</w:t>
      </w:r>
      <w:r>
        <w:rPr>
          <w:rFonts w:ascii="HK Grotesk" w:hAnsi="HK Grotesk"/>
          <w:sz w:val="22"/>
          <w:szCs w:val="22"/>
        </w:rPr>
        <w:t xml:space="preserve">t. jedn. </w:t>
      </w:r>
      <w:r w:rsidRPr="00100542">
        <w:rPr>
          <w:rFonts w:ascii="HK Grotesk" w:hAnsi="HK Grotesk"/>
          <w:sz w:val="22"/>
          <w:szCs w:val="22"/>
        </w:rPr>
        <w:t>Dz. U. z 2020 r. poz. 1076</w:t>
      </w:r>
      <w:r>
        <w:rPr>
          <w:rFonts w:ascii="HK Grotesk" w:hAnsi="HK Grotesk"/>
          <w:sz w:val="22"/>
          <w:szCs w:val="22"/>
        </w:rPr>
        <w:t xml:space="preserve">, z </w:t>
      </w:r>
      <w:proofErr w:type="spellStart"/>
      <w:r>
        <w:rPr>
          <w:rFonts w:ascii="HK Grotesk" w:hAnsi="HK Grotesk"/>
          <w:sz w:val="22"/>
          <w:szCs w:val="22"/>
        </w:rPr>
        <w:t>późn</w:t>
      </w:r>
      <w:proofErr w:type="spellEnd"/>
      <w:r>
        <w:rPr>
          <w:rFonts w:ascii="HK Grotesk" w:hAnsi="HK Grotesk"/>
          <w:sz w:val="22"/>
          <w:szCs w:val="22"/>
        </w:rPr>
        <w:t>. zm.</w:t>
      </w:r>
      <w:r w:rsidRPr="00100542">
        <w:rPr>
          <w:rFonts w:ascii="HK Grotesk" w:hAnsi="HK Grotesk"/>
          <w:sz w:val="22"/>
          <w:szCs w:val="22"/>
        </w:rPr>
        <w:t>), złożyli odrębne oferty w przedmiotowym postępowaniu o udzielenie zamówienia publicznego</w:t>
      </w:r>
    </w:p>
    <w:p w14:paraId="383C957F" w14:textId="77777777" w:rsidR="0050516E" w:rsidRPr="00100542" w:rsidRDefault="0050516E" w:rsidP="0050516E">
      <w:pPr>
        <w:spacing w:line="276" w:lineRule="auto"/>
        <w:ind w:left="709" w:hanging="425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sz w:val="22"/>
          <w:szCs w:val="22"/>
        </w:rPr>
        <w:sym w:font="Symbol" w:char="F07F"/>
      </w:r>
      <w:r w:rsidRPr="00100542">
        <w:rPr>
          <w:rFonts w:ascii="HK Grotesk" w:hAnsi="HK Grotesk"/>
          <w:sz w:val="22"/>
          <w:szCs w:val="22"/>
        </w:rPr>
        <w:tab/>
      </w:r>
      <w:r w:rsidRPr="00100542">
        <w:rPr>
          <w:rFonts w:ascii="HK Grotesk" w:hAnsi="HK Grotesk"/>
          <w:noProof/>
          <w:sz w:val="22"/>
          <w:szCs w:val="22"/>
        </w:rPr>
        <w:t>należymy do grupy kapitałowej</w:t>
      </w:r>
      <w:r w:rsidRPr="00100542">
        <w:rPr>
          <w:rFonts w:ascii="HK Grotesk" w:hAnsi="HK Grotesk"/>
          <w:noProof/>
          <w:sz w:val="22"/>
          <w:szCs w:val="22"/>
          <w:vertAlign w:val="superscript"/>
        </w:rPr>
        <w:footnoteReference w:id="2"/>
      </w:r>
      <w:r w:rsidRPr="00100542">
        <w:rPr>
          <w:rFonts w:ascii="HK Grotesk" w:hAnsi="HK Grotesk"/>
          <w:noProof/>
          <w:sz w:val="22"/>
          <w:szCs w:val="22"/>
        </w:rPr>
        <w:t xml:space="preserve"> wraz z wykonawcami, którzy należąc do tej samej grupy kapitałowej, w rozumieniu ustawy z dnia 16 lutego 2007 r. o ochronie konkurencji i konsumentów (Dz. U. z 2020 r. poz. 1076 i 1086), złożyli odrębne oferty w przedmiotowym postępowaniu o udzielenie zamówienia publicznego. Do tej samej grupy kapitałowej należą Wykonawcy, którzy złożyli w przedmiotowym postępowaniu oferty, tj.:</w:t>
      </w:r>
    </w:p>
    <w:p w14:paraId="073FECF3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3A71E884" w14:textId="77777777" w:rsidR="0050516E" w:rsidRPr="00100542" w:rsidRDefault="0050516E" w:rsidP="005B5011">
      <w:pPr>
        <w:numPr>
          <w:ilvl w:val="0"/>
          <w:numId w:val="2"/>
        </w:numPr>
        <w:spacing w:line="276" w:lineRule="auto"/>
        <w:ind w:hanging="11"/>
        <w:jc w:val="both"/>
        <w:rPr>
          <w:rFonts w:ascii="HK Grotesk" w:hAnsi="HK Grotesk"/>
          <w:noProof/>
          <w:sz w:val="22"/>
          <w:szCs w:val="22"/>
        </w:rPr>
      </w:pPr>
      <w:r w:rsidRPr="00100542">
        <w:rPr>
          <w:rFonts w:ascii="HK Grotesk" w:hAnsi="HK Grotesk"/>
          <w:noProof/>
          <w:sz w:val="22"/>
          <w:szCs w:val="22"/>
        </w:rPr>
        <w:t>…………………</w:t>
      </w:r>
    </w:p>
    <w:p w14:paraId="6E8C4946" w14:textId="69E9E43B" w:rsidR="000F2281" w:rsidRPr="002B042D" w:rsidRDefault="0050516E" w:rsidP="002B042D">
      <w:pPr>
        <w:spacing w:line="276" w:lineRule="auto"/>
        <w:jc w:val="both"/>
        <w:rPr>
          <w:rFonts w:ascii="HK Grotesk" w:eastAsia="Courier New" w:hAnsi="HK Grotesk"/>
          <w:sz w:val="22"/>
          <w:szCs w:val="22"/>
        </w:rPr>
      </w:pPr>
      <w:r w:rsidRPr="00100542">
        <w:rPr>
          <w:rFonts w:ascii="HK Grotesk" w:eastAsia="Courier New" w:hAnsi="HK Grotesk"/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14:paraId="63D50ABF" w14:textId="1F8C7179" w:rsidR="002B042D" w:rsidRPr="002B042D" w:rsidRDefault="00B5467B" w:rsidP="002B042D">
      <w:pPr>
        <w:spacing w:line="360" w:lineRule="auto"/>
        <w:jc w:val="both"/>
        <w:rPr>
          <w:rFonts w:ascii="Arial" w:eastAsia="Times New Roman" w:hAnsi="Arial" w:cs="Arial"/>
          <w:sz w:val="21"/>
          <w:szCs w:val="21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</w:t>
      </w:r>
      <w:r w:rsidR="002B042D">
        <w:rPr>
          <w:rFonts w:ascii="Cambria" w:hAnsi="Cambria"/>
          <w:i/>
          <w:sz w:val="20"/>
          <w:szCs w:val="20"/>
        </w:rPr>
        <w:t xml:space="preserve">                                                                          </w:t>
      </w:r>
      <w:r w:rsidR="000237F9">
        <w:rPr>
          <w:rFonts w:ascii="Cambria" w:hAnsi="Cambria"/>
          <w:i/>
          <w:sz w:val="20"/>
          <w:szCs w:val="20"/>
        </w:rPr>
        <w:t xml:space="preserve"> </w:t>
      </w:r>
      <w:bookmarkStart w:id="0" w:name="_Hlk106888386"/>
      <w:r w:rsidR="002B042D" w:rsidRPr="002B042D">
        <w:rPr>
          <w:rFonts w:ascii="Arial" w:eastAsia="Times New Roman" w:hAnsi="Arial" w:cs="Arial"/>
          <w:sz w:val="21"/>
          <w:szCs w:val="21"/>
        </w:rPr>
        <w:t>……………………………………….</w:t>
      </w:r>
    </w:p>
    <w:p w14:paraId="1072465F" w14:textId="4CE58AE4" w:rsidR="00B5467B" w:rsidRPr="002B042D" w:rsidRDefault="002B042D" w:rsidP="002B042D">
      <w:pPr>
        <w:spacing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2B042D">
        <w:rPr>
          <w:rFonts w:ascii="Arial" w:eastAsia="Times New Roman" w:hAnsi="Arial" w:cs="Arial"/>
          <w:sz w:val="21"/>
          <w:szCs w:val="21"/>
        </w:rPr>
        <w:tab/>
      </w:r>
      <w:r w:rsidRPr="002B042D">
        <w:rPr>
          <w:rFonts w:ascii="Arial" w:eastAsia="Times New Roman" w:hAnsi="Arial" w:cs="Arial"/>
          <w:sz w:val="21"/>
          <w:szCs w:val="21"/>
        </w:rPr>
        <w:tab/>
      </w:r>
      <w:r w:rsidRPr="002B042D">
        <w:rPr>
          <w:rFonts w:ascii="Arial" w:eastAsia="Times New Roman" w:hAnsi="Arial" w:cs="Arial"/>
          <w:sz w:val="21"/>
          <w:szCs w:val="21"/>
        </w:rPr>
        <w:tab/>
      </w:r>
      <w:r w:rsidRPr="002B042D">
        <w:rPr>
          <w:rFonts w:ascii="Arial" w:eastAsia="Times New Roman" w:hAnsi="Arial" w:cs="Arial"/>
          <w:i/>
          <w:sz w:val="21"/>
          <w:szCs w:val="21"/>
        </w:rPr>
        <w:tab/>
      </w:r>
      <w:r w:rsidRPr="002B042D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lub podpis zaufany lub podpis osobisty </w:t>
      </w:r>
      <w:bookmarkEnd w:id="0"/>
    </w:p>
    <w:sectPr w:rsidR="00B5467B" w:rsidRPr="002B042D" w:rsidSect="00B54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A219" w14:textId="77777777" w:rsidR="005B076B" w:rsidRDefault="005B07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F7C20" w14:textId="4250C1ED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B076B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5D99" w14:textId="77777777" w:rsidR="005B076B" w:rsidRDefault="005B07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BF894C9" w14:textId="77777777" w:rsidR="00C74E3E" w:rsidRPr="00100542" w:rsidRDefault="00C74E3E" w:rsidP="00C74E3E">
      <w:pPr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Zgodnie z art. 4 pkt. 14 ustawy z dnia 16 lutego 2007 r. o ochronie konkurencji i konsumentów (</w:t>
      </w:r>
      <w:r>
        <w:rPr>
          <w:rFonts w:ascii="HK Grotesk" w:hAnsi="HK Grotesk"/>
          <w:sz w:val="18"/>
          <w:szCs w:val="18"/>
        </w:rPr>
        <w:t xml:space="preserve">t. jedn. </w:t>
      </w:r>
      <w:r w:rsidRPr="00100542">
        <w:rPr>
          <w:rFonts w:ascii="HK Grotesk" w:hAnsi="HK Grotesk"/>
          <w:sz w:val="18"/>
          <w:szCs w:val="18"/>
        </w:rPr>
        <w:t>Dz. U. z 2020 r. poz. 1076</w:t>
      </w:r>
      <w:r>
        <w:rPr>
          <w:rFonts w:ascii="HK Grotesk" w:hAnsi="HK Grotesk"/>
          <w:sz w:val="18"/>
          <w:szCs w:val="18"/>
        </w:rPr>
        <w:t xml:space="preserve">, z </w:t>
      </w:r>
      <w:proofErr w:type="spellStart"/>
      <w:r>
        <w:rPr>
          <w:rFonts w:ascii="HK Grotesk" w:hAnsi="HK Grotesk"/>
          <w:sz w:val="18"/>
          <w:szCs w:val="18"/>
        </w:rPr>
        <w:t>późn</w:t>
      </w:r>
      <w:proofErr w:type="spellEnd"/>
      <w:r>
        <w:rPr>
          <w:rFonts w:ascii="HK Grotesk" w:hAnsi="HK Grotesk"/>
          <w:sz w:val="18"/>
          <w:szCs w:val="18"/>
        </w:rPr>
        <w:t>. zm.</w:t>
      </w:r>
      <w:r w:rsidRPr="00100542">
        <w:rPr>
          <w:rFonts w:ascii="HK Grotesk" w:hAnsi="HK Grotesk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5F2A7EDE" w14:textId="77777777" w:rsidR="0050516E" w:rsidRPr="00100542" w:rsidRDefault="0050516E" w:rsidP="0050516E">
      <w:pPr>
        <w:pStyle w:val="Tekstprzypisudolnego"/>
        <w:spacing w:after="120"/>
        <w:rPr>
          <w:rFonts w:ascii="HK Grotesk" w:hAnsi="HK Grotesk"/>
          <w:sz w:val="18"/>
          <w:szCs w:val="18"/>
        </w:rPr>
      </w:pPr>
      <w:r w:rsidRPr="00100542">
        <w:rPr>
          <w:rStyle w:val="Odwoanieprzypisudolnego"/>
          <w:rFonts w:ascii="HK Grotesk" w:hAnsi="HK Grotesk"/>
          <w:sz w:val="18"/>
          <w:szCs w:val="18"/>
        </w:rPr>
        <w:footnoteRef/>
      </w:r>
      <w:r w:rsidRPr="00100542">
        <w:rPr>
          <w:rFonts w:ascii="HK Grotesk" w:hAnsi="HK Grotesk"/>
          <w:sz w:val="18"/>
          <w:szCs w:val="18"/>
        </w:rPr>
        <w:t xml:space="preserve"> </w:t>
      </w:r>
      <w:proofErr w:type="spellStart"/>
      <w:r w:rsidRPr="00100542">
        <w:rPr>
          <w:rFonts w:ascii="HK Grotesk" w:hAnsi="HK Grotesk"/>
          <w:sz w:val="18"/>
          <w:szCs w:val="18"/>
        </w:rPr>
        <w:t>j.w</w:t>
      </w:r>
      <w:proofErr w:type="spellEnd"/>
      <w:r w:rsidRPr="00100542">
        <w:rPr>
          <w:rFonts w:ascii="HK Grotesk" w:hAnsi="HK Grotesk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200E" w14:textId="77777777" w:rsidR="005B076B" w:rsidRDefault="005B07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9E95" w14:textId="77777777" w:rsidR="005B076B" w:rsidRDefault="005B07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349F5"/>
    <w:multiLevelType w:val="hybridMultilevel"/>
    <w:tmpl w:val="95241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 w16cid:durableId="1298339197">
    <w:abstractNumId w:val="1"/>
  </w:num>
  <w:num w:numId="2" w16cid:durableId="39212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16088"/>
    <w:rsid w:val="000237F9"/>
    <w:rsid w:val="0002410C"/>
    <w:rsid w:val="00027498"/>
    <w:rsid w:val="0003132D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877F8"/>
    <w:rsid w:val="002B042D"/>
    <w:rsid w:val="002C74A2"/>
    <w:rsid w:val="002E7274"/>
    <w:rsid w:val="0031107C"/>
    <w:rsid w:val="00347FBB"/>
    <w:rsid w:val="0035387F"/>
    <w:rsid w:val="00364389"/>
    <w:rsid w:val="00383B20"/>
    <w:rsid w:val="003A4D8D"/>
    <w:rsid w:val="004022C7"/>
    <w:rsid w:val="00413773"/>
    <w:rsid w:val="0046456D"/>
    <w:rsid w:val="00465F06"/>
    <w:rsid w:val="004777EF"/>
    <w:rsid w:val="00494960"/>
    <w:rsid w:val="004A1EC3"/>
    <w:rsid w:val="00501E41"/>
    <w:rsid w:val="005046C3"/>
    <w:rsid w:val="0050516E"/>
    <w:rsid w:val="00552F9E"/>
    <w:rsid w:val="005729E4"/>
    <w:rsid w:val="00581F31"/>
    <w:rsid w:val="005A04FC"/>
    <w:rsid w:val="005A4D79"/>
    <w:rsid w:val="005B076B"/>
    <w:rsid w:val="005B0FDC"/>
    <w:rsid w:val="005B211D"/>
    <w:rsid w:val="005B4CDF"/>
    <w:rsid w:val="005B5011"/>
    <w:rsid w:val="005B78CE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8B4682"/>
    <w:rsid w:val="00916488"/>
    <w:rsid w:val="00967DC3"/>
    <w:rsid w:val="00980693"/>
    <w:rsid w:val="00994247"/>
    <w:rsid w:val="009A03AC"/>
    <w:rsid w:val="009C5742"/>
    <w:rsid w:val="009E7572"/>
    <w:rsid w:val="009F3FD7"/>
    <w:rsid w:val="00A056AA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D6A6E"/>
    <w:rsid w:val="00AF3EB4"/>
    <w:rsid w:val="00B050FE"/>
    <w:rsid w:val="00B15CE5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74E3E"/>
    <w:rsid w:val="00C94AF7"/>
    <w:rsid w:val="00CB32A8"/>
    <w:rsid w:val="00CD5D88"/>
    <w:rsid w:val="00CF0164"/>
    <w:rsid w:val="00D0441B"/>
    <w:rsid w:val="00D37634"/>
    <w:rsid w:val="00D41858"/>
    <w:rsid w:val="00D859D7"/>
    <w:rsid w:val="00DD32FE"/>
    <w:rsid w:val="00EA03C9"/>
    <w:rsid w:val="00F028B0"/>
    <w:rsid w:val="00F24604"/>
    <w:rsid w:val="00F52858"/>
    <w:rsid w:val="00F6485D"/>
    <w:rsid w:val="00F64C95"/>
    <w:rsid w:val="00F702C6"/>
    <w:rsid w:val="00F735B3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Tomasz Chorąży</cp:lastModifiedBy>
  <cp:revision>17</cp:revision>
  <cp:lastPrinted>2019-02-01T07:28:00Z</cp:lastPrinted>
  <dcterms:created xsi:type="dcterms:W3CDTF">2021-01-25T15:47:00Z</dcterms:created>
  <dcterms:modified xsi:type="dcterms:W3CDTF">2022-08-12T11:24:00Z</dcterms:modified>
</cp:coreProperties>
</file>