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0FFDF" w14:textId="77777777" w:rsidR="00A77B3E" w:rsidRDefault="00CA241D">
      <w:pPr>
        <w:jc w:val="center"/>
        <w:rPr>
          <w:b/>
          <w:caps/>
        </w:rPr>
      </w:pPr>
      <w:r>
        <w:rPr>
          <w:b/>
          <w:caps/>
        </w:rPr>
        <w:t>Uchwała Nr XXIX/316/21</w:t>
      </w:r>
      <w:r>
        <w:rPr>
          <w:b/>
          <w:caps/>
        </w:rPr>
        <w:br/>
        <w:t>Rady Gminy Suchy Las</w:t>
      </w:r>
    </w:p>
    <w:p w14:paraId="66F4D7AA" w14:textId="77777777" w:rsidR="00A77B3E" w:rsidRDefault="00CA241D">
      <w:pPr>
        <w:spacing w:before="280" w:after="280"/>
        <w:jc w:val="center"/>
        <w:rPr>
          <w:b/>
          <w:caps/>
        </w:rPr>
      </w:pPr>
      <w:r>
        <w:t>z dnia 28 stycznia 2021 r.</w:t>
      </w:r>
    </w:p>
    <w:p w14:paraId="5A0283CD" w14:textId="77777777" w:rsidR="00A77B3E" w:rsidRDefault="00CA241D">
      <w:pPr>
        <w:keepNext/>
        <w:spacing w:after="480"/>
        <w:jc w:val="center"/>
      </w:pPr>
      <w:r>
        <w:rPr>
          <w:b/>
        </w:rPr>
        <w:t xml:space="preserve">w sprawie zwolnienia z podatku od nieruchomości przedsiębiorców, których płynność finansowa uległa pogorszeniu w związku z ponoszeniem negatywnych konsekwencji </w:t>
      </w:r>
      <w:r>
        <w:rPr>
          <w:b/>
        </w:rPr>
        <w:t>ekonomicznych z powodu COVID -19</w:t>
      </w:r>
    </w:p>
    <w:p w14:paraId="2D8730A8" w14:textId="77777777" w:rsidR="00A77B3E" w:rsidRDefault="00CA241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i/>
        </w:rPr>
        <w:t xml:space="preserve">Na podstawie art. 18 ust. 2 pkt 8, art. 40 ust. 1 i art. 41 ust. 1 ustawy z dnia 8 marca 1990 r. o samorządzie gminnym (Dz. U. z 2020 r. poz. 713 ze zm.), art. 15p ustawy z dnia 2 marca 2020 r. o szczególnych rozwiązaniach </w:t>
      </w:r>
      <w:r>
        <w:rPr>
          <w:i/>
        </w:rPr>
        <w:t>związanych z zapobieganiem, przeciwdziałaniem i zwalczaniem COVID-19, innych chorób zakaźnych oraz wywołanych nimi sytuacji kryzysowych (Dz. U. z 2020 r. poz. 1842 ze zm.) oraz w związku z art.5 ustawy z dnia 20 lipca 2000 r. o ogłaszaniu aktów normatywnyc</w:t>
      </w:r>
      <w:r>
        <w:rPr>
          <w:i/>
        </w:rPr>
        <w:t>h oraz niektórych innych aktów prawnych (Dz.U. z 2019 poz. 1461 ze zm.), Rada Gminy Suchy Las uchwala, co następuje:</w:t>
      </w:r>
    </w:p>
    <w:p w14:paraId="36626710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Zwalnia się z podatku od nieruchomości grunty, budynki i budowle lub ich części związane z prowadzeniem działalności gospodarczej, prz</w:t>
      </w:r>
      <w:r>
        <w:rPr>
          <w:color w:val="000000"/>
          <w:u w:color="000000"/>
        </w:rPr>
        <w:t>ez przedsiębiorców w rozumieniu przepisów ustawy z dnia 6 marca 2018 r. - Prawo przedsiębiorców, będących równocześnie podatnikami podatku od nieruchomości, których płynność finansowa uległa pogorszeniu w związku z ponoszeniem negatywnych konsekwencji ekon</w:t>
      </w:r>
      <w:r>
        <w:rPr>
          <w:color w:val="000000"/>
          <w:u w:color="000000"/>
        </w:rPr>
        <w:t>omicznych z powodu COVID-19, na zasadach określonych w niniejszej uchwale.</w:t>
      </w:r>
    </w:p>
    <w:p w14:paraId="781895F8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Zwolnienie dotyczy podatku od nieruchomości należnego za miesiące: styczeń, luty i marzec 2021 r.</w:t>
      </w:r>
    </w:p>
    <w:p w14:paraId="623E3E08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Zwolnienie wskazane w § 1 przysługuje przedsiębiorcom, których przychody </w:t>
      </w:r>
      <w:r>
        <w:rPr>
          <w:color w:val="000000"/>
          <w:u w:color="000000"/>
        </w:rPr>
        <w:t>za rok 2020 w porównaniu do roku 2019 były niższe o co najmniej 50 %.</w:t>
      </w:r>
    </w:p>
    <w:p w14:paraId="08DEAB53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Warunkiem uzyskania zwolnienia z podatku od nieruchomości jest złożenie przez przedsiębiorcę w terminie do 15 marca 2021 r.:</w:t>
      </w:r>
    </w:p>
    <w:p w14:paraId="615F50A3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przypadku osób prawnych: korekty deklaracji na poda</w:t>
      </w:r>
      <w:r>
        <w:rPr>
          <w:color w:val="000000"/>
          <w:u w:color="000000"/>
        </w:rPr>
        <w:t>tek od nieruchomości - formularz DN-1 z załącznikiem ZDN-2.</w:t>
      </w:r>
    </w:p>
    <w:p w14:paraId="20A573FA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osób fizycznych: informacji o nieruchomościach i obiektach budowlanych - formularz IN-1 z załącznikiem ZIN-2;</w:t>
      </w:r>
    </w:p>
    <w:p w14:paraId="065F13D8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oświadczenia o pogorszeniu płynności finansowej z powodu COVID -19, </w:t>
      </w:r>
      <w:r>
        <w:rPr>
          <w:color w:val="000000"/>
          <w:u w:color="000000"/>
        </w:rPr>
        <w:t>według wzoru stanowiącego załącznik nr 1 do niniejszej uchwały;</w:t>
      </w:r>
    </w:p>
    <w:p w14:paraId="0888E6AA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formularza informacji przedstawianych przy ubieganiu się o pomoc publiczną związaną z zapobieganiem, przeciwdziałaniem i zwalczaniem COVID-19 oraz jej skutków, stanowiącego załącznik nr 3 d</w:t>
      </w:r>
      <w:r>
        <w:rPr>
          <w:color w:val="000000"/>
          <w:u w:color="000000"/>
        </w:rPr>
        <w:t xml:space="preserve">o rozporządzenia Rady Ministrów z dnia 29 marca 2010 r. w sprawie zakresu informacji przedstawianych przez podmiot ubiegający się o pomoc inną niż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lub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(Dz.U z 2010 r., poz. 312 ze zm.)</w:t>
      </w:r>
    </w:p>
    <w:p w14:paraId="0705CD25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Po</w:t>
      </w:r>
      <w:r>
        <w:rPr>
          <w:color w:val="000000"/>
          <w:u w:color="000000"/>
        </w:rPr>
        <w:t>moc, o której mowa w niniejszej uchwale stanowi pomoc publiczną mającą na celu zaradzenie poważnym zaburzeniom w gospodarce państwa członkowskiego i jest udzielana zgodnie z pkt 3.1 Komunikatu Komisji Europejskiej: Tymczasowe ramy środków pomocy państwa w </w:t>
      </w:r>
      <w:r>
        <w:rPr>
          <w:color w:val="000000"/>
          <w:u w:color="000000"/>
        </w:rPr>
        <w:t>celu wsparcia gospodarki w kontekście trwającej epidemii COVID-19.</w:t>
      </w:r>
    </w:p>
    <w:p w14:paraId="049BBF90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 Suchy Las.</w:t>
      </w:r>
    </w:p>
    <w:p w14:paraId="6610B6DA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Uchwała podlega ogłoszeniu w Dzienniku Urzędowym Województwa Wielkopolskiego.</w:t>
      </w:r>
    </w:p>
    <w:p w14:paraId="2A43A43C" w14:textId="77777777" w:rsidR="00A77B3E" w:rsidRDefault="00CA241D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Uchwała wchodzi w życi</w:t>
      </w:r>
      <w:r>
        <w:rPr>
          <w:color w:val="000000"/>
          <w:u w:color="000000"/>
        </w:rPr>
        <w:t>e z dniem 1 stycznia 2021 r.</w:t>
      </w:r>
    </w:p>
    <w:p w14:paraId="6DE3EB2F" w14:textId="616A5967" w:rsidR="00DB7B3A" w:rsidRDefault="00DB7B3A" w:rsidP="00DB7B3A">
      <w:pPr>
        <w:ind w:left="5664"/>
      </w:pPr>
      <w:r>
        <w:lastRenderedPageBreak/>
        <w:t>Załącznik do uchwały nr</w:t>
      </w:r>
      <w:r>
        <w:t xml:space="preserve"> XXIX/316/21</w:t>
      </w:r>
    </w:p>
    <w:p w14:paraId="5BC25512" w14:textId="77777777" w:rsidR="00DB7B3A" w:rsidRDefault="00DB7B3A" w:rsidP="00DB7B3A">
      <w:pPr>
        <w:ind w:left="4944" w:firstLine="720"/>
      </w:pPr>
      <w:r>
        <w:t>Rady Gminy Suchy Las</w:t>
      </w:r>
    </w:p>
    <w:p w14:paraId="49467C10" w14:textId="77640CB8" w:rsidR="00DB7B3A" w:rsidRDefault="00DB7B3A" w:rsidP="00DB7B3A">
      <w:pPr>
        <w:ind w:left="4944" w:firstLine="720"/>
      </w:pPr>
      <w:r>
        <w:t>z dnia 28.01.2021 r.</w:t>
      </w:r>
    </w:p>
    <w:p w14:paraId="5448F783" w14:textId="0E4C426C" w:rsidR="00DB7B3A" w:rsidRDefault="00DB7B3A" w:rsidP="00DB7B3A">
      <w:pPr>
        <w:ind w:left="4944" w:firstLine="720"/>
      </w:pPr>
    </w:p>
    <w:p w14:paraId="1E9CD6F1" w14:textId="77777777" w:rsidR="00DB7B3A" w:rsidRDefault="00DB7B3A" w:rsidP="00DB7B3A">
      <w:pPr>
        <w:ind w:left="4944" w:firstLine="720"/>
      </w:pPr>
    </w:p>
    <w:p w14:paraId="30125A90" w14:textId="77777777" w:rsidR="00DB7B3A" w:rsidRDefault="00DB7B3A" w:rsidP="00DB7B3A"/>
    <w:p w14:paraId="4B291D9B" w14:textId="77777777" w:rsidR="00DB7B3A" w:rsidRDefault="00DB7B3A" w:rsidP="00DB7B3A">
      <w:r>
        <w:t>………………………………………………………….</w:t>
      </w:r>
    </w:p>
    <w:p w14:paraId="03618E3E" w14:textId="77777777" w:rsidR="00DB7B3A" w:rsidRDefault="00DB7B3A" w:rsidP="00DB7B3A">
      <w:r>
        <w:t xml:space="preserve">           Nazwa/Nazwisko i imię</w:t>
      </w:r>
    </w:p>
    <w:p w14:paraId="509A8636" w14:textId="4F488E5C" w:rsidR="00DB7B3A" w:rsidRDefault="00DB7B3A" w:rsidP="00DB7B3A"/>
    <w:p w14:paraId="2D8A506A" w14:textId="77777777" w:rsidR="00DB7B3A" w:rsidRDefault="00DB7B3A" w:rsidP="00DB7B3A"/>
    <w:p w14:paraId="531BAD78" w14:textId="77777777" w:rsidR="00DB7B3A" w:rsidRDefault="00DB7B3A" w:rsidP="00DB7B3A">
      <w:r>
        <w:t>…………………………………………………………</w:t>
      </w:r>
    </w:p>
    <w:p w14:paraId="67DAA4FD" w14:textId="77777777" w:rsidR="00DB7B3A" w:rsidRDefault="00DB7B3A" w:rsidP="00DB7B3A">
      <w:r>
        <w:t xml:space="preserve">                           NIP</w:t>
      </w:r>
    </w:p>
    <w:p w14:paraId="49F87A4A" w14:textId="77777777" w:rsidR="00DB7B3A" w:rsidRDefault="00DB7B3A" w:rsidP="00DB7B3A">
      <w:pPr>
        <w:ind w:left="5664" w:firstLine="708"/>
      </w:pPr>
    </w:p>
    <w:p w14:paraId="5C7856CD" w14:textId="34A0CFA9" w:rsidR="00DB7B3A" w:rsidRDefault="00DB7B3A" w:rsidP="00DB7B3A">
      <w:pPr>
        <w:ind w:left="5664" w:firstLine="708"/>
        <w:rPr>
          <w:b/>
          <w:bCs/>
        </w:rPr>
      </w:pPr>
      <w:r w:rsidRPr="00DB7B3A">
        <w:rPr>
          <w:b/>
          <w:bCs/>
        </w:rPr>
        <w:t>Wójt Gminy Sychy Las</w:t>
      </w:r>
    </w:p>
    <w:p w14:paraId="184B4DF4" w14:textId="1BFA4F07" w:rsidR="00DB7B3A" w:rsidRDefault="00DB7B3A" w:rsidP="00DB7B3A">
      <w:pPr>
        <w:ind w:left="5664" w:firstLine="708"/>
        <w:rPr>
          <w:b/>
          <w:bCs/>
        </w:rPr>
      </w:pPr>
    </w:p>
    <w:p w14:paraId="6CB67AA9" w14:textId="77777777" w:rsidR="00DB7B3A" w:rsidRPr="00DB7B3A" w:rsidRDefault="00DB7B3A" w:rsidP="00DB7B3A">
      <w:pPr>
        <w:ind w:left="5664" w:firstLine="708"/>
        <w:rPr>
          <w:b/>
          <w:bCs/>
        </w:rPr>
      </w:pPr>
    </w:p>
    <w:p w14:paraId="0FA6E239" w14:textId="77777777" w:rsidR="00DB7B3A" w:rsidRDefault="00DB7B3A" w:rsidP="00DB7B3A"/>
    <w:p w14:paraId="10415FD4" w14:textId="77777777" w:rsidR="00DB7B3A" w:rsidRDefault="00DB7B3A" w:rsidP="00DB7B3A"/>
    <w:p w14:paraId="3706078E" w14:textId="77777777" w:rsidR="00DB7B3A" w:rsidRPr="00A8620F" w:rsidRDefault="00DB7B3A" w:rsidP="00DB7B3A">
      <w:pPr>
        <w:ind w:left="3540" w:firstLine="708"/>
        <w:rPr>
          <w:u w:val="single"/>
        </w:rPr>
      </w:pPr>
      <w:r w:rsidRPr="00A8620F">
        <w:rPr>
          <w:u w:val="single"/>
        </w:rPr>
        <w:t>Oświadczenie</w:t>
      </w:r>
    </w:p>
    <w:p w14:paraId="7D5CAD9F" w14:textId="77777777" w:rsidR="00DB7B3A" w:rsidRDefault="00DB7B3A" w:rsidP="00DB7B3A">
      <w:pPr>
        <w:ind w:left="3540" w:firstLine="708"/>
      </w:pPr>
    </w:p>
    <w:p w14:paraId="677DA133" w14:textId="77777777" w:rsidR="00DB7B3A" w:rsidRDefault="00DB7B3A" w:rsidP="00CA241D">
      <w:pPr>
        <w:spacing w:line="480" w:lineRule="auto"/>
        <w:jc w:val="left"/>
      </w:pPr>
      <w:r>
        <w:t>Oświadczam, że:</w:t>
      </w:r>
    </w:p>
    <w:p w14:paraId="599E05DB" w14:textId="02BC051E" w:rsidR="00DB7B3A" w:rsidRDefault="00DB7B3A" w:rsidP="00CA241D">
      <w:pPr>
        <w:spacing w:line="480" w:lineRule="auto"/>
        <w:jc w:val="left"/>
      </w:pPr>
      <w:r>
        <w:t>1.</w:t>
      </w:r>
      <w:r>
        <w:tab/>
        <w:t>Na dzień 1 stycznia 2021r. prowadziłam/em działalność gospodarczą, która była związana z nieruchomościami</w:t>
      </w:r>
      <w:r w:rsidR="00CA241D">
        <w:t xml:space="preserve"> </w:t>
      </w:r>
      <w:r>
        <w:t>położonymi</w:t>
      </w:r>
      <w:r w:rsidR="00CA241D">
        <w:t xml:space="preserve"> </w:t>
      </w:r>
      <w:r>
        <w:t>w: ……………………………………………………………………………………………………</w:t>
      </w:r>
    </w:p>
    <w:p w14:paraId="1E5384B8" w14:textId="2DEEC4E3" w:rsidR="00DB7B3A" w:rsidRDefault="00CA241D" w:rsidP="00CA241D">
      <w:pPr>
        <w:spacing w:line="480" w:lineRule="auto"/>
      </w:pPr>
      <w:r>
        <w:t xml:space="preserve">                                          </w:t>
      </w:r>
      <w:r w:rsidR="00DB7B3A">
        <w:t>(podać miejscowość i oznaczenie nieruchomości)</w:t>
      </w:r>
    </w:p>
    <w:p w14:paraId="2D67F371" w14:textId="77777777" w:rsidR="00CA241D" w:rsidRDefault="00CA241D" w:rsidP="00DB7B3A">
      <w:pPr>
        <w:spacing w:line="480" w:lineRule="auto"/>
      </w:pPr>
    </w:p>
    <w:p w14:paraId="05173860" w14:textId="021CFECF" w:rsidR="00DB7B3A" w:rsidRDefault="00DB7B3A" w:rsidP="00DB7B3A">
      <w:pPr>
        <w:spacing w:line="480" w:lineRule="auto"/>
      </w:pPr>
      <w:r>
        <w:t>2.</w:t>
      </w:r>
      <w:r>
        <w:tab/>
        <w:t>Z powodu COVID 19 moje przychody w roku 2020 w porównaniu do roku 2019 były niższe o co najmniej 50 %.</w:t>
      </w:r>
    </w:p>
    <w:p w14:paraId="66DA70D2" w14:textId="3C03F47C" w:rsidR="00DB7B3A" w:rsidRDefault="00DB7B3A" w:rsidP="00DB7B3A"/>
    <w:p w14:paraId="7EC6FF7A" w14:textId="3343E1A2" w:rsidR="00CA241D" w:rsidRDefault="00CA241D" w:rsidP="00DB7B3A"/>
    <w:p w14:paraId="4E33D67F" w14:textId="35B8AD64" w:rsidR="00CA241D" w:rsidRDefault="00CA241D" w:rsidP="00DB7B3A"/>
    <w:p w14:paraId="08E09459" w14:textId="2AA7C498" w:rsidR="00CA241D" w:rsidRDefault="00CA241D" w:rsidP="00DB7B3A"/>
    <w:p w14:paraId="012DBFC8" w14:textId="532316D9" w:rsidR="00CA241D" w:rsidRDefault="00CA241D" w:rsidP="00DB7B3A"/>
    <w:p w14:paraId="04306FB5" w14:textId="513A2EC5" w:rsidR="00CA241D" w:rsidRDefault="00CA241D" w:rsidP="00DB7B3A"/>
    <w:p w14:paraId="4021285D" w14:textId="531647BC" w:rsidR="00CA241D" w:rsidRDefault="00CA241D" w:rsidP="00DB7B3A"/>
    <w:p w14:paraId="18CAC9DF" w14:textId="77777777" w:rsidR="00CA241D" w:rsidRDefault="00CA241D" w:rsidP="00DB7B3A"/>
    <w:p w14:paraId="65272019" w14:textId="77777777" w:rsidR="00DB7B3A" w:rsidRDefault="00DB7B3A" w:rsidP="00DB7B3A"/>
    <w:p w14:paraId="290749EE" w14:textId="77777777" w:rsidR="00DB7B3A" w:rsidRDefault="00DB7B3A" w:rsidP="00DB7B3A"/>
    <w:p w14:paraId="17AC0A0D" w14:textId="3B0B7F73" w:rsidR="00DB7B3A" w:rsidRDefault="00DB7B3A" w:rsidP="00DB7B3A">
      <w:r>
        <w:t xml:space="preserve">    </w:t>
      </w:r>
      <w:r>
        <w:t>………………………….                                                                      ……………………………..</w:t>
      </w:r>
      <w:r>
        <w:t xml:space="preserve">                                                       </w:t>
      </w:r>
    </w:p>
    <w:p w14:paraId="3E0A5F5A" w14:textId="6232884A" w:rsidR="00DB7B3A" w:rsidRDefault="00DB7B3A" w:rsidP="00DB7B3A">
      <w:r>
        <w:t xml:space="preserve">       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 xml:space="preserve">    </w:t>
      </w:r>
      <w:r>
        <w:t>Podpis</w:t>
      </w:r>
    </w:p>
    <w:p w14:paraId="358EB9C2" w14:textId="3DED72C0" w:rsidR="00A77B3E" w:rsidRDefault="00A77B3E">
      <w:pPr>
        <w:spacing w:before="120" w:after="120"/>
        <w:ind w:left="283" w:firstLine="227"/>
        <w:rPr>
          <w:color w:val="000000"/>
          <w:u w:color="000000"/>
        </w:rPr>
      </w:pPr>
    </w:p>
    <w:sectPr w:rsidR="00A7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A241D"/>
    <w:rsid w:val="00CA2A55"/>
    <w:rsid w:val="00DB7B3A"/>
    <w:rsid w:val="00E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81B7C"/>
  <w15:docId w15:val="{9859C7D8-9427-47FF-8394-BA0DE96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Suchy Las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XXIX/316/21 z dnia 28 stycznia 2021 r.</dc:title>
  <dc:subject>w sprawie zwolnienia z^podatku od nieruchomości przedsiębiorców, których płynność finansowa uległa pogorszeniu w^związku z^ponoszeniem negatywnych konsekwencji ekonomicznych z^powodu COVID -19</dc:subject>
  <dc:creator>dorota.majchrzak</dc:creator>
  <cp:lastModifiedBy>Dorota Majchrzak</cp:lastModifiedBy>
  <cp:revision>4</cp:revision>
  <dcterms:created xsi:type="dcterms:W3CDTF">2021-02-05T07:41:00Z</dcterms:created>
  <dcterms:modified xsi:type="dcterms:W3CDTF">2021-02-05T07:45:00Z</dcterms:modified>
  <cp:category>Akt prawny</cp:category>
</cp:coreProperties>
</file>